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216" w:type="dxa"/>
        </w:tblCellMar>
        <w:tblLook w:val="0400" w:firstRow="0" w:lastRow="0" w:firstColumn="0" w:lastColumn="0" w:noHBand="0" w:noVBand="1"/>
      </w:tblPr>
      <w:tblGrid>
        <w:gridCol w:w="5328"/>
        <w:gridCol w:w="5328"/>
      </w:tblGrid>
      <w:tr w:rsidR="009B3815" w:rsidTr="3E559C44" w14:paraId="7D68993E" w14:textId="77777777">
        <w:trPr>
          <w:trHeight w:val="459"/>
        </w:trPr>
        <w:tc>
          <w:tcPr>
            <w:tcW w:w="5328" w:type="dxa"/>
            <w:vMerge w:val="restart"/>
            <w:shd w:val="clear" w:color="auto" w:fill="F9F8FB"/>
            <w:tcMar>
              <w:top w:w="144" w:type="dxa"/>
              <w:left w:w="144" w:type="dxa"/>
              <w:bottom w:w="144" w:type="dxa"/>
              <w:right w:w="360" w:type="dxa"/>
            </w:tcMar>
          </w:tcPr>
          <w:p w:rsidR="009B3815" w:rsidP="0022572C" w:rsidRDefault="0022572C" w14:paraId="37DD16A3" w14:textId="3950813A">
            <w:r w:rsidRPr="31C65C25" w:rsidR="613CE751">
              <w:rPr>
                <w:b w:val="1"/>
                <w:bCs w:val="1"/>
                <w:i w:val="1"/>
                <w:iCs w:val="1"/>
                <w:color w:val="000000" w:themeColor="text1" w:themeTint="FF" w:themeShade="FF"/>
              </w:rPr>
              <w:t>PR Contact:</w:t>
            </w:r>
            <w:r>
              <w:br/>
            </w:r>
            <w:r w:rsidRPr="31C65C25" w:rsidR="613CE751">
              <w:rPr>
                <w:color w:val="000000" w:themeColor="text1" w:themeTint="FF" w:themeShade="FF"/>
              </w:rPr>
              <w:t xml:space="preserve">Masha </w:t>
            </w:r>
            <w:proofErr w:type="spellStart"/>
            <w:r w:rsidRPr="31C65C25" w:rsidR="613CE751">
              <w:rPr>
                <w:color w:val="000000" w:themeColor="text1" w:themeTint="FF" w:themeShade="FF"/>
              </w:rPr>
              <w:t>Lakhter</w:t>
            </w:r>
            <w:proofErr w:type="spellEnd"/>
            <w:r>
              <w:br/>
            </w:r>
            <w:r w:rsidRPr="31C65C25" w:rsidR="613CE751">
              <w:rPr>
                <w:color w:val="000000" w:themeColor="text1" w:themeTint="FF" w:themeShade="FF"/>
              </w:rPr>
              <w:t xml:space="preserve">914.667.9700 </w:t>
            </w:r>
            <w:r w:rsidRPr="31C65C25" w:rsidR="1F7D7B0D">
              <w:rPr>
                <w:color w:val="000000" w:themeColor="text1" w:themeTint="FF" w:themeShade="FF"/>
              </w:rPr>
              <w:t>ext.</w:t>
            </w:r>
            <w:r w:rsidRPr="31C65C25" w:rsidR="613CE751">
              <w:rPr>
                <w:color w:val="000000" w:themeColor="text1" w:themeTint="FF" w:themeShade="FF"/>
              </w:rPr>
              <w:t xml:space="preserve"> 2</w:t>
            </w:r>
            <w:r w:rsidRPr="31C65C25" w:rsidR="613CE751">
              <w:rPr>
                <w:color w:val="000000" w:themeColor="text1" w:themeTint="FF" w:themeShade="FF"/>
              </w:rPr>
              <w:t>1</w:t>
            </w:r>
            <w:r w:rsidRPr="31C65C25" w:rsidR="1F9161F3">
              <w:rPr>
                <w:color w:val="000000" w:themeColor="text1" w:themeTint="FF" w:themeShade="FF"/>
              </w:rPr>
              <w:t>0</w:t>
            </w:r>
            <w:r>
              <w:br/>
            </w:r>
            <w:hyperlink r:id="R8a7c0849a2684db2">
              <w:r w:rsidRPr="31C65C25" w:rsidR="613CE751">
                <w:rPr>
                  <w:rStyle w:val="Hyperlink"/>
                </w:rPr>
                <w:t>masha@keydigital.com</w:t>
              </w:r>
            </w:hyperlink>
          </w:p>
        </w:tc>
        <w:tc>
          <w:tcPr>
            <w:tcW w:w="5328" w:type="dxa"/>
            <w:shd w:val="clear" w:color="auto" w:fill="F9F8FB"/>
            <w:tcMar>
              <w:top w:w="144" w:type="dxa"/>
              <w:left w:w="144" w:type="dxa"/>
              <w:bottom w:w="144" w:type="dxa"/>
              <w:right w:w="360" w:type="dxa"/>
            </w:tcMar>
          </w:tcPr>
          <w:p w:rsidR="009B3815" w:rsidP="0022572C" w:rsidRDefault="009B3815" w14:paraId="37BA33F9" w14:textId="687F0045">
            <w:pPr>
              <w:pStyle w:val="Heading1"/>
              <w:jc w:val="right"/>
            </w:pPr>
            <w:r w:rsidRPr="0022572C">
              <w:rPr>
                <w:color w:val="595959" w:themeColor="text1" w:themeTint="A6"/>
              </w:rPr>
              <w:t>FOR IMMEDIATE RELEASE</w:t>
            </w:r>
          </w:p>
        </w:tc>
      </w:tr>
      <w:tr w:rsidR="009B3815" w:rsidTr="3E559C44" w14:paraId="22B260DF" w14:textId="77777777">
        <w:tc>
          <w:tcPr>
            <w:tcW w:w="5328" w:type="dxa"/>
            <w:vMerge/>
            <w:tcMar>
              <w:top w:w="144" w:type="dxa"/>
              <w:left w:w="144" w:type="dxa"/>
              <w:bottom w:w="144" w:type="dxa"/>
              <w:right w:w="360" w:type="dxa"/>
            </w:tcMar>
          </w:tcPr>
          <w:p w:rsidR="009B3815" w:rsidP="009B3815" w:rsidRDefault="009B3815" w14:paraId="30CBCBCC" w14:textId="77777777"/>
        </w:tc>
        <w:tc>
          <w:tcPr>
            <w:tcW w:w="5328" w:type="dxa"/>
            <w:shd w:val="clear" w:color="auto" w:fill="F9F8FB"/>
            <w:tcMar>
              <w:top w:w="144" w:type="dxa"/>
              <w:left w:w="144" w:type="dxa"/>
              <w:bottom w:w="144" w:type="dxa"/>
              <w:right w:w="360" w:type="dxa"/>
            </w:tcMar>
          </w:tcPr>
          <w:p w:rsidR="00D03711" w:rsidP="3E559C44" w:rsidRDefault="00FE6298" w14:paraId="4DC8B4B1" w14:textId="7B93422B">
            <w:pPr>
              <w:pStyle w:val="Normal"/>
              <w:spacing w:before="0" w:beforeAutospacing="off" w:after="200" w:afterAutospacing="off" w:line="320" w:lineRule="exact"/>
              <w:ind w:left="0" w:right="0"/>
              <w:contextualSpacing/>
              <w:jc w:val="left"/>
              <w:rPr>
                <w:rFonts w:ascii="Arial" w:hAnsi="Arial" w:eastAsia="Arial" w:cs="Arial"/>
                <w:b w:val="0"/>
                <w:bCs w:val="0"/>
                <w:i w:val="0"/>
                <w:iCs w:val="0"/>
                <w:noProof w:val="0"/>
                <w:color w:val="000000" w:themeColor="text1" w:themeTint="FF" w:themeShade="FF"/>
                <w:sz w:val="22"/>
                <w:szCs w:val="22"/>
                <w:lang w:val="en-US"/>
              </w:rPr>
            </w:pPr>
            <w:r w:rsidR="54D61460">
              <w:rPr/>
              <w:t xml:space="preserve">  </w:t>
            </w:r>
            <w:r w:rsidR="5A551216">
              <w:rPr/>
              <w:t xml:space="preserve">Product Link: </w:t>
            </w:r>
            <w:hyperlink r:id="R34ec1b6e5c9545b0">
              <w:r w:rsidRPr="3E559C44" w:rsidR="3D8253A6">
                <w:rPr>
                  <w:rStyle w:val="Hyperlink"/>
                  <w:rFonts w:ascii="Arial" w:hAnsi="Arial" w:eastAsia="Arial" w:cs="Arial"/>
                  <w:b w:val="0"/>
                  <w:bCs w:val="0"/>
                  <w:i w:val="0"/>
                  <w:iCs w:val="0"/>
                  <w:noProof w:val="0"/>
                  <w:color w:val="000000" w:themeColor="text1" w:themeTint="FF" w:themeShade="FF"/>
                  <w:sz w:val="20"/>
                  <w:szCs w:val="20"/>
                  <w:lang w:val="en-US"/>
                </w:rPr>
                <w:t>KD-VW4x4Pro</w:t>
              </w:r>
            </w:hyperlink>
            <w:r w:rsidRPr="3E559C44" w:rsidR="3D8253A6">
              <w:rPr>
                <w:rFonts w:ascii="Arial" w:hAnsi="Arial" w:eastAsia="Arial" w:cs="Arial"/>
                <w:b w:val="0"/>
                <w:bCs w:val="0"/>
                <w:i w:val="0"/>
                <w:iCs w:val="0"/>
                <w:noProof w:val="0"/>
                <w:color w:val="000000" w:themeColor="text1" w:themeTint="FF" w:themeShade="FF"/>
                <w:sz w:val="20"/>
                <w:szCs w:val="20"/>
                <w:lang w:val="en-US"/>
              </w:rPr>
              <w:t xml:space="preserve"> and </w:t>
            </w:r>
            <w:hyperlink r:id="R7ca1f45b64b34677">
              <w:r w:rsidRPr="3E559C44" w:rsidR="3D8253A6">
                <w:rPr>
                  <w:rStyle w:val="Hyperlink"/>
                  <w:rFonts w:ascii="Arial" w:hAnsi="Arial" w:eastAsia="Arial" w:cs="Arial"/>
                  <w:b w:val="0"/>
                  <w:bCs w:val="0"/>
                  <w:i w:val="0"/>
                  <w:iCs w:val="0"/>
                  <w:noProof w:val="0"/>
                  <w:color w:val="000000" w:themeColor="text1" w:themeTint="FF" w:themeShade="FF"/>
                  <w:sz w:val="20"/>
                  <w:szCs w:val="20"/>
                  <w:lang w:val="en-US"/>
                </w:rPr>
                <w:t>KD-VW4x4Pro4K</w:t>
              </w:r>
            </w:hyperlink>
          </w:p>
          <w:p w:rsidRPr="0022572C" w:rsidR="009B3815" w:rsidP="00D03711" w:rsidRDefault="009B3815" w14:paraId="155616B8" w14:textId="0288D79F">
            <w:pPr>
              <w:rPr>
                <w:rStyle w:val="Hyperlink"/>
              </w:rPr>
            </w:pPr>
          </w:p>
        </w:tc>
      </w:tr>
    </w:tbl>
    <w:p w:rsidRPr="00E44FD2" w:rsidR="00093131" w:rsidP="009B3815" w:rsidRDefault="00093131" w14:paraId="78C38A6C" w14:textId="07B1BF61">
      <w:pPr>
        <w:rPr>
          <w:color w:val="0070C0"/>
        </w:rPr>
      </w:pPr>
    </w:p>
    <w:p w:rsidRPr="00DC69DD" w:rsidR="0023551F" w:rsidP="3E559C44" w:rsidRDefault="00F03E87" w14:paraId="26184071" w14:textId="5DDF9830">
      <w:pPr>
        <w:pStyle w:val="Normal"/>
        <w:autoSpaceDE w:val="0"/>
        <w:autoSpaceDN w:val="0"/>
        <w:adjustRightInd w:val="0"/>
        <w:jc w:val="center"/>
        <w:rPr>
          <w:rFonts w:cs="Arial"/>
          <w:b w:val="1"/>
          <w:bCs w:val="1"/>
          <w:spacing w:val="1"/>
          <w:sz w:val="32"/>
          <w:szCs w:val="32"/>
        </w:rPr>
      </w:pPr>
      <w:r w:rsidRPr="6EC8AED8" w:rsidR="00F03E87">
        <w:rPr>
          <w:rFonts w:cs="Arial"/>
          <w:b w:val="1"/>
          <w:bCs w:val="1"/>
          <w:spacing w:val="1"/>
          <w:sz w:val="32"/>
          <w:szCs w:val="32"/>
        </w:rPr>
        <w:t>Key Digital</w:t>
      </w:r>
      <w:r w:rsidRPr="6EC8AED8" w:rsidR="2BBCE682">
        <w:rPr>
          <w:rFonts w:cs="Arial"/>
          <w:b w:val="1"/>
          <w:bCs w:val="1"/>
          <w:spacing w:val="1"/>
          <w:sz w:val="32"/>
          <w:szCs w:val="32"/>
        </w:rPr>
        <w:t xml:space="preserve"> </w:t>
      </w:r>
      <w:r w:rsidRPr="6EC8AED8" w:rsidR="30DE9B25">
        <w:rPr>
          <w:rFonts w:cs="Arial"/>
          <w:b w:val="1"/>
          <w:bCs w:val="1"/>
          <w:spacing w:val="1"/>
          <w:sz w:val="32"/>
          <w:szCs w:val="32"/>
        </w:rPr>
        <w:t xml:space="preserve">Expands</w:t>
      </w:r>
      <w:r w:rsidRPr="6EC8AED8" w:rsidR="7CC010A3">
        <w:rPr>
          <w:rFonts w:cs="Arial"/>
          <w:b w:val="1"/>
          <w:bCs w:val="1"/>
          <w:spacing w:val="1"/>
          <w:sz w:val="32"/>
          <w:szCs w:val="32"/>
        </w:rPr>
        <w:t xml:space="preserve"> 4K</w:t>
      </w:r>
      <w:r w:rsidRPr="6EC8AED8" w:rsidR="30DE9B25">
        <w:rPr>
          <w:rFonts w:cs="Arial"/>
          <w:b w:val="1"/>
          <w:bCs w:val="1"/>
          <w:spacing w:val="1"/>
          <w:sz w:val="32"/>
          <w:szCs w:val="32"/>
        </w:rPr>
        <w:t xml:space="preserve"> Video Wall Options</w:t>
      </w:r>
    </w:p>
    <w:p w:rsidRPr="00DC69DD" w:rsidR="00DE5F3A" w:rsidP="3E559C44" w:rsidRDefault="001C4A3A" w14:paraId="1E2C5B53" w14:textId="252DBB7B">
      <w:pPr>
        <w:pStyle w:val="Normal"/>
        <w:autoSpaceDE w:val="0"/>
        <w:autoSpaceDN w:val="0"/>
        <w:adjustRightInd w:val="0"/>
        <w:jc w:val="center"/>
        <w:rPr>
          <w:rFonts w:ascii="Arial" w:hAnsi="Arial" w:eastAsia="Arial" w:cs="Arial"/>
          <w:b w:val="0"/>
          <w:bCs w:val="0"/>
          <w:i w:val="0"/>
          <w:iCs w:val="0"/>
          <w:noProof w:val="0"/>
          <w:color w:val="000000" w:themeColor="text1" w:themeTint="FF" w:themeShade="FF"/>
          <w:spacing w:val="1"/>
          <w:sz w:val="24"/>
          <w:szCs w:val="24"/>
          <w:lang w:val="en-US"/>
        </w:rPr>
      </w:pPr>
      <w:r w:rsidRPr="3E559C44" w:rsidR="1ACB05F8">
        <w:rPr>
          <w:rFonts w:ascii="Arial" w:hAnsi="Arial" w:eastAsia="Arial" w:cs="Arial"/>
          <w:b w:val="0"/>
          <w:bCs w:val="0"/>
          <w:i w:val="0"/>
          <w:iCs w:val="0"/>
          <w:noProof w:val="0"/>
          <w:color w:val="000000" w:themeColor="text1" w:themeTint="FF" w:themeShade="FF"/>
          <w:sz w:val="24"/>
          <w:szCs w:val="24"/>
          <w:lang w:val="en-US"/>
        </w:rPr>
        <w:t xml:space="preserve"> KD-VW4x4Pro</w:t>
      </w:r>
      <w:r w:rsidRPr="3E559C44" w:rsidR="50511708">
        <w:rPr>
          <w:rFonts w:ascii="Arial" w:hAnsi="Arial" w:eastAsia="Arial" w:cs="Arial"/>
          <w:b w:val="0"/>
          <w:bCs w:val="0"/>
          <w:i w:val="0"/>
          <w:iCs w:val="0"/>
          <w:noProof w:val="0"/>
          <w:color w:val="000000" w:themeColor="text1" w:themeTint="FF" w:themeShade="FF"/>
          <w:sz w:val="24"/>
          <w:szCs w:val="24"/>
          <w:lang w:val="en-US"/>
        </w:rPr>
        <w:t>4</w:t>
      </w:r>
      <w:r w:rsidRPr="3E559C44" w:rsidR="1ACB05F8">
        <w:rPr>
          <w:rFonts w:ascii="Arial" w:hAnsi="Arial" w:eastAsia="Arial" w:cs="Arial"/>
          <w:b w:val="0"/>
          <w:bCs w:val="0"/>
          <w:i w:val="0"/>
          <w:iCs w:val="0"/>
          <w:noProof w:val="0"/>
          <w:color w:val="000000" w:themeColor="text1" w:themeTint="FF" w:themeShade="FF"/>
          <w:sz w:val="24"/>
          <w:szCs w:val="24"/>
          <w:lang w:val="en-US"/>
        </w:rPr>
        <w:t>K</w:t>
      </w:r>
      <w:r w:rsidRPr="3E559C44" w:rsidR="7A263655">
        <w:rPr>
          <w:rFonts w:ascii="Arial" w:hAnsi="Arial" w:eastAsia="Arial" w:cs="Arial"/>
          <w:b w:val="0"/>
          <w:bCs w:val="0"/>
          <w:i w:val="0"/>
          <w:iCs w:val="0"/>
          <w:noProof w:val="0"/>
          <w:color w:val="000000" w:themeColor="text1" w:themeTint="FF" w:themeShade="FF"/>
          <w:sz w:val="24"/>
          <w:szCs w:val="24"/>
          <w:lang w:val="en-US"/>
        </w:rPr>
        <w:t xml:space="preserve"> </w:t>
      </w:r>
      <w:r w:rsidRPr="3E559C44" w:rsidR="4FF83847">
        <w:rPr>
          <w:rFonts w:ascii="Arial" w:hAnsi="Arial" w:eastAsia="Arial" w:cs="Arial"/>
          <w:b w:val="0"/>
          <w:bCs w:val="0"/>
          <w:i w:val="0"/>
          <w:iCs w:val="0"/>
          <w:noProof w:val="0"/>
          <w:color w:val="000000" w:themeColor="text1" w:themeTint="FF" w:themeShade="FF"/>
          <w:sz w:val="24"/>
          <w:szCs w:val="24"/>
          <w:lang w:val="en-US"/>
        </w:rPr>
        <w:t xml:space="preserve">joins KD-VW4x4Pro </w:t>
      </w:r>
      <w:r w:rsidRPr="3E559C44" w:rsidR="0372CF55">
        <w:rPr>
          <w:rFonts w:ascii="Arial" w:hAnsi="Arial" w:eastAsia="Arial" w:cs="Arial"/>
          <w:b w:val="0"/>
          <w:bCs w:val="0"/>
          <w:i w:val="0"/>
          <w:iCs w:val="0"/>
          <w:noProof w:val="0"/>
          <w:color w:val="000000" w:themeColor="text1" w:themeTint="FF" w:themeShade="FF"/>
          <w:sz w:val="24"/>
          <w:szCs w:val="24"/>
          <w:lang w:val="en-US"/>
        </w:rPr>
        <w:t>to offer video wall solution for every space</w:t>
      </w:r>
    </w:p>
    <w:p w:rsidR="00B23A9E" w:rsidP="3E559C44" w:rsidRDefault="00B23A9E" w14:paraId="08006732" w14:textId="01E0E743">
      <w:pPr>
        <w:pStyle w:val="Normal"/>
        <w:spacing w:after="200" w:line="320" w:lineRule="exact"/>
        <w:rPr>
          <w:rFonts w:ascii="Arial" w:hAnsi="Arial" w:eastAsia="Arial" w:cs="Arial"/>
          <w:b w:val="0"/>
          <w:bCs w:val="0"/>
          <w:i w:val="0"/>
          <w:iCs w:val="0"/>
          <w:noProof w:val="0"/>
          <w:color w:val="000000" w:themeColor="text1" w:themeTint="FF" w:themeShade="FF"/>
          <w:sz w:val="22"/>
          <w:szCs w:val="22"/>
          <w:lang w:val="en-US"/>
        </w:rPr>
      </w:pPr>
      <w:r w:rsidRPr="3E559C44" w:rsidR="00B23A9E">
        <w:rPr>
          <w:b w:val="1"/>
          <w:bCs w:val="1"/>
        </w:rPr>
        <w:t xml:space="preserve">MOUNT VERNON, NY – </w:t>
      </w:r>
      <w:r w:rsidRPr="3E559C44" w:rsidR="71A43216">
        <w:rPr>
          <w:b w:val="1"/>
          <w:bCs w:val="1"/>
        </w:rPr>
        <w:t xml:space="preserve">September </w:t>
      </w:r>
      <w:r w:rsidRPr="3E559C44" w:rsidR="586C7289">
        <w:rPr>
          <w:b w:val="1"/>
          <w:bCs w:val="1"/>
        </w:rPr>
        <w:t>22</w:t>
      </w:r>
      <w:r w:rsidRPr="3E559C44" w:rsidR="52911A81">
        <w:rPr>
          <w:b w:val="1"/>
          <w:bCs w:val="1"/>
        </w:rPr>
        <w:t>, 2020</w:t>
      </w:r>
      <w:r w:rsidR="00DE5F3A">
        <w:rPr/>
        <w:t xml:space="preserve"> </w:t>
      </w:r>
      <w:r w:rsidR="00DE5F3A">
        <w:rPr/>
        <w:t>–</w:t>
      </w:r>
      <w:r w:rsidR="00DE5F3A">
        <w:rPr/>
        <w:t xml:space="preserve"> </w:t>
      </w:r>
      <w:r w:rsidRPr="3E559C44" w:rsidR="004E13B3">
        <w:rPr>
          <w:color w:val="auto"/>
        </w:rPr>
        <w:t>Key Digital, t</w:t>
      </w:r>
      <w:r w:rsidRPr="3E559C44" w:rsidR="00D03711">
        <w:rPr>
          <w:rFonts w:ascii="Arial" w:hAnsi="Arial" w:eastAsia="Times New Roman" w:cs="Times New Roman"/>
          <w:color w:val="auto"/>
          <w:sz w:val="22"/>
          <w:szCs w:val="22"/>
        </w:rPr>
        <w:t xml:space="preserve">he </w:t>
      </w:r>
      <w:r w:rsidRPr="3E559C44" w:rsidR="32351F6C">
        <w:rPr>
          <w:rFonts w:ascii="Arial" w:hAnsi="Arial" w:eastAsia="Times New Roman" w:cs="Times New Roman"/>
          <w:color w:val="auto"/>
          <w:sz w:val="22"/>
          <w:szCs w:val="22"/>
        </w:rPr>
        <w:t>award-winning</w:t>
      </w:r>
      <w:r w:rsidRPr="3E559C44" w:rsidR="00D03711">
        <w:rPr>
          <w:rFonts w:ascii="Arial" w:hAnsi="Arial" w:eastAsia="Times New Roman" w:cs="Times New Roman"/>
          <w:color w:val="auto"/>
          <w:sz w:val="22"/>
          <w:szCs w:val="22"/>
        </w:rPr>
        <w:t xml:space="preserve"> manufacturer of professional AV and </w:t>
      </w:r>
      <w:r w:rsidRPr="3E559C44" w:rsidR="2F8E61F4">
        <w:rPr>
          <w:rFonts w:ascii="Arial" w:hAnsi="Arial" w:eastAsia="Times New Roman" w:cs="Times New Roman"/>
          <w:color w:val="auto"/>
          <w:sz w:val="22"/>
          <w:szCs w:val="22"/>
        </w:rPr>
        <w:t>c</w:t>
      </w:r>
      <w:r w:rsidRPr="3E559C44" w:rsidR="00D03711">
        <w:rPr>
          <w:rFonts w:ascii="Arial" w:hAnsi="Arial" w:eastAsia="Times New Roman" w:cs="Times New Roman"/>
          <w:color w:val="auto"/>
          <w:sz w:val="22"/>
          <w:szCs w:val="22"/>
        </w:rPr>
        <w:t xml:space="preserve">ontrol </w:t>
      </w:r>
      <w:r w:rsidRPr="3E559C44" w:rsidR="50AB4574">
        <w:rPr>
          <w:rFonts w:ascii="Arial" w:hAnsi="Arial" w:eastAsia="Times New Roman" w:cs="Times New Roman"/>
          <w:color w:val="auto"/>
          <w:sz w:val="22"/>
          <w:szCs w:val="22"/>
        </w:rPr>
        <w:t>s</w:t>
      </w:r>
      <w:r w:rsidRPr="3E559C44" w:rsidR="00D03711">
        <w:rPr>
          <w:rFonts w:ascii="Arial" w:hAnsi="Arial" w:eastAsia="Times New Roman" w:cs="Times New Roman"/>
          <w:color w:val="auto"/>
          <w:sz w:val="22"/>
          <w:szCs w:val="22"/>
        </w:rPr>
        <w:t>ystems</w:t>
      </w:r>
      <w:r w:rsidRPr="3E559C44" w:rsidR="439F2B1A">
        <w:rPr>
          <w:rFonts w:ascii="Arial" w:hAnsi="Arial" w:eastAsia="Times New Roman" w:cs="Times New Roman"/>
          <w:color w:val="auto"/>
          <w:sz w:val="22"/>
          <w:szCs w:val="22"/>
        </w:rPr>
        <w:t>,</w:t>
      </w:r>
      <w:r w:rsidRPr="3E559C44" w:rsidR="67F98E2D">
        <w:rPr>
          <w:rFonts w:ascii="Arial" w:hAnsi="Arial" w:eastAsia="Times New Roman" w:cs="Times New Roman"/>
          <w:color w:val="auto"/>
          <w:sz w:val="22"/>
          <w:szCs w:val="22"/>
        </w:rPr>
        <w:t xml:space="preserve"> </w:t>
      </w:r>
      <w:r w:rsidRPr="3E559C44" w:rsidR="321CBFA6">
        <w:rPr>
          <w:rFonts w:ascii="Arial" w:hAnsi="Arial" w:eastAsia="Times New Roman" w:cs="Times New Roman"/>
          <w:color w:val="auto"/>
          <w:sz w:val="22"/>
          <w:szCs w:val="22"/>
        </w:rPr>
        <w:t xml:space="preserve">knows what it takes to create successful and </w:t>
      </w:r>
      <w:r w:rsidRPr="3E559C44" w:rsidR="45587C13">
        <w:rPr>
          <w:rFonts w:ascii="Arial" w:hAnsi="Arial" w:eastAsia="Times New Roman" w:cs="Times New Roman"/>
          <w:color w:val="auto"/>
          <w:sz w:val="22"/>
          <w:szCs w:val="22"/>
        </w:rPr>
        <w:t>reliable</w:t>
      </w:r>
      <w:r w:rsidRPr="3E559C44" w:rsidR="75FEA4B5">
        <w:rPr>
          <w:rFonts w:ascii="Arial" w:hAnsi="Arial" w:eastAsia="Times New Roman" w:cs="Times New Roman"/>
          <w:color w:val="auto"/>
          <w:sz w:val="22"/>
          <w:szCs w:val="22"/>
        </w:rPr>
        <w:t xml:space="preserve"> </w:t>
      </w:r>
      <w:r w:rsidRPr="3E559C44" w:rsidR="321CBFA6">
        <w:rPr>
          <w:rFonts w:ascii="Arial" w:hAnsi="Arial" w:eastAsia="Times New Roman" w:cs="Times New Roman"/>
          <w:color w:val="auto"/>
          <w:sz w:val="22"/>
          <w:szCs w:val="22"/>
        </w:rPr>
        <w:t>video</w:t>
      </w:r>
      <w:r w:rsidRPr="3E559C44" w:rsidR="321CBFA6">
        <w:rPr>
          <w:rFonts w:ascii="Arial" w:hAnsi="Arial" w:eastAsia="Times New Roman" w:cs="Times New Roman"/>
          <w:color w:val="auto"/>
          <w:sz w:val="22"/>
          <w:szCs w:val="22"/>
        </w:rPr>
        <w:t xml:space="preserve"> walls</w:t>
      </w:r>
      <w:r w:rsidRPr="3E559C44" w:rsidR="53361084">
        <w:rPr>
          <w:rFonts w:ascii="Arial" w:hAnsi="Arial" w:eastAsia="Times New Roman" w:cs="Times New Roman"/>
          <w:color w:val="auto"/>
          <w:sz w:val="22"/>
          <w:szCs w:val="22"/>
        </w:rPr>
        <w:t xml:space="preserve"> and the </w:t>
      </w:r>
      <w:r w:rsidRPr="3E559C44" w:rsidR="321CBFA6">
        <w:rPr>
          <w:rFonts w:ascii="Arial" w:hAnsi="Arial" w:eastAsia="Times New Roman" w:cs="Times New Roman"/>
          <w:color w:val="auto"/>
          <w:sz w:val="22"/>
          <w:szCs w:val="22"/>
        </w:rPr>
        <w:t>company</w:t>
      </w:r>
      <w:r w:rsidRPr="3E559C44" w:rsidR="18DAA864">
        <w:rPr>
          <w:rFonts w:ascii="Arial" w:hAnsi="Arial" w:eastAsia="Times New Roman" w:cs="Times New Roman"/>
          <w:color w:val="auto"/>
          <w:sz w:val="22"/>
          <w:szCs w:val="22"/>
        </w:rPr>
        <w:t xml:space="preserve"> now</w:t>
      </w:r>
      <w:r w:rsidRPr="3E559C44" w:rsidR="321CBFA6">
        <w:rPr>
          <w:rFonts w:ascii="Arial" w:hAnsi="Arial" w:eastAsia="Times New Roman" w:cs="Times New Roman"/>
          <w:color w:val="auto"/>
          <w:sz w:val="22"/>
          <w:szCs w:val="22"/>
        </w:rPr>
        <w:t xml:space="preserve"> </w:t>
      </w:r>
      <w:r w:rsidRPr="3E559C44" w:rsidR="67F98E2D">
        <w:rPr>
          <w:rFonts w:ascii="Arial" w:hAnsi="Arial" w:eastAsia="Times New Roman" w:cs="Times New Roman"/>
          <w:color w:val="auto"/>
          <w:sz w:val="22"/>
          <w:szCs w:val="22"/>
        </w:rPr>
        <w:t xml:space="preserve">offers two distinct options that are sure to please any </w:t>
      </w:r>
      <w:r w:rsidRPr="3E559C44" w:rsidR="18674B9D">
        <w:rPr>
          <w:rFonts w:ascii="Arial" w:hAnsi="Arial" w:eastAsia="Times New Roman" w:cs="Times New Roman"/>
          <w:color w:val="auto"/>
          <w:sz w:val="22"/>
          <w:szCs w:val="22"/>
        </w:rPr>
        <w:t xml:space="preserve">integration project. </w:t>
      </w:r>
      <w:r w:rsidRPr="3E559C44" w:rsidR="23E49762">
        <w:rPr>
          <w:rFonts w:ascii="Arial" w:hAnsi="Arial" w:eastAsia="Times New Roman" w:cs="Times New Roman"/>
          <w:color w:val="auto"/>
          <w:sz w:val="22"/>
          <w:szCs w:val="22"/>
        </w:rPr>
        <w:t>Both the</w:t>
      </w:r>
      <w:r w:rsidRPr="3E559C44" w:rsidR="4BBEFC27">
        <w:rPr>
          <w:rFonts w:ascii="Arial" w:hAnsi="Arial" w:eastAsia="Times New Roman" w:cs="Times New Roman"/>
          <w:color w:val="auto"/>
          <w:sz w:val="22"/>
          <w:szCs w:val="22"/>
        </w:rPr>
        <w:t xml:space="preserve"> mature and</w:t>
      </w:r>
      <w:r w:rsidRPr="3E559C44" w:rsidR="23E49762">
        <w:rPr>
          <w:rFonts w:ascii="Arial" w:hAnsi="Arial" w:eastAsia="Times New Roman" w:cs="Times New Roman"/>
          <w:color w:val="auto"/>
          <w:sz w:val="22"/>
          <w:szCs w:val="22"/>
        </w:rPr>
        <w:t xml:space="preserve"> </w:t>
      </w:r>
      <w:r w:rsidRPr="3E559C44" w:rsidR="21BDFD70">
        <w:rPr>
          <w:rFonts w:ascii="Arial" w:hAnsi="Arial" w:eastAsia="Times New Roman" w:cs="Times New Roman"/>
          <w:color w:val="auto"/>
          <w:sz w:val="22"/>
          <w:szCs w:val="22"/>
        </w:rPr>
        <w:t>infallible</w:t>
      </w:r>
      <w:r w:rsidRPr="3E559C44" w:rsidR="23E49762">
        <w:rPr>
          <w:rFonts w:ascii="Arial" w:hAnsi="Arial" w:eastAsia="Times New Roman" w:cs="Times New Roman"/>
          <w:color w:val="auto"/>
          <w:sz w:val="22"/>
          <w:szCs w:val="22"/>
        </w:rPr>
        <w:t xml:space="preserve"> </w:t>
      </w:r>
      <w:hyperlink r:id="R8beae65e7b98450a">
        <w:r w:rsidRPr="3E559C44" w:rsidR="4A91C504">
          <w:rPr>
            <w:rStyle w:val="Hyperlink"/>
            <w:rFonts w:ascii="Arial" w:hAnsi="Arial" w:eastAsia="Arial" w:cs="Arial"/>
            <w:b w:val="0"/>
            <w:bCs w:val="0"/>
            <w:i w:val="0"/>
            <w:iCs w:val="0"/>
            <w:noProof w:val="0"/>
            <w:color w:val="000000" w:themeColor="text1" w:themeTint="FF" w:themeShade="FF"/>
            <w:sz w:val="22"/>
            <w:szCs w:val="22"/>
            <w:lang w:val="en-US"/>
          </w:rPr>
          <w:t>KD-VW4x4Pro</w:t>
        </w:r>
      </w:hyperlink>
      <w:r w:rsidRPr="3E559C44" w:rsidR="23E49762">
        <w:rPr>
          <w:rFonts w:ascii="Arial" w:hAnsi="Arial" w:eastAsia="Times New Roman" w:cs="Times New Roman"/>
          <w:color w:val="auto"/>
          <w:sz w:val="22"/>
          <w:szCs w:val="22"/>
        </w:rPr>
        <w:t xml:space="preserve"> </w:t>
      </w:r>
      <w:r w:rsidRPr="3E559C44" w:rsidR="7A8346A6">
        <w:rPr>
          <w:rFonts w:ascii="Arial" w:hAnsi="Arial" w:eastAsia="Times New Roman" w:cs="Times New Roman"/>
          <w:color w:val="auto"/>
          <w:sz w:val="22"/>
          <w:szCs w:val="22"/>
        </w:rPr>
        <w:t xml:space="preserve">1080p </w:t>
      </w:r>
      <w:r w:rsidRPr="3E559C44" w:rsidR="23E49762">
        <w:rPr>
          <w:rFonts w:ascii="Arial" w:hAnsi="Arial" w:eastAsia="Times New Roman" w:cs="Times New Roman"/>
          <w:color w:val="auto"/>
          <w:sz w:val="22"/>
          <w:szCs w:val="22"/>
        </w:rPr>
        <w:t>video wall processor and the new</w:t>
      </w:r>
      <w:r w:rsidRPr="3E559C44" w:rsidR="4ABBEAF5">
        <w:rPr>
          <w:color w:val="auto"/>
        </w:rPr>
        <w:t xml:space="preserve"> </w:t>
      </w:r>
      <w:r w:rsidRPr="3E559C44" w:rsidR="7251C951">
        <w:rPr>
          <w:color w:val="auto"/>
        </w:rPr>
        <w:t>turnkey</w:t>
      </w:r>
      <w:r w:rsidRPr="3E559C44" w:rsidR="23E49762">
        <w:rPr>
          <w:color w:val="auto"/>
        </w:rPr>
        <w:t xml:space="preserve"> </w:t>
      </w:r>
      <w:hyperlink r:id="R26c1c86d94594ea5">
        <w:r w:rsidRPr="3E559C44" w:rsidR="52BC49D8">
          <w:rPr>
            <w:rStyle w:val="Hyperlink"/>
            <w:rFonts w:ascii="Arial" w:hAnsi="Arial" w:eastAsia="Arial" w:cs="Arial"/>
            <w:b w:val="0"/>
            <w:bCs w:val="0"/>
            <w:i w:val="0"/>
            <w:iCs w:val="0"/>
            <w:noProof w:val="0"/>
            <w:color w:val="000000" w:themeColor="text1" w:themeTint="FF" w:themeShade="FF"/>
            <w:sz w:val="22"/>
            <w:szCs w:val="22"/>
            <w:lang w:val="en-US"/>
          </w:rPr>
          <w:t>KD-VW4x4Pro4K</w:t>
        </w:r>
      </w:hyperlink>
      <w:r w:rsidRPr="3E559C44" w:rsidR="23E49762">
        <w:rPr>
          <w:color w:val="auto"/>
        </w:rPr>
        <w:t xml:space="preserve"> </w:t>
      </w:r>
      <w:r w:rsidRPr="3E559C44" w:rsidR="322F8F4B">
        <w:rPr>
          <w:rFonts w:ascii="Arial" w:hAnsi="Arial" w:eastAsia="Arial" w:cs="Arial"/>
          <w:b w:val="0"/>
          <w:bCs w:val="0"/>
          <w:i w:val="0"/>
          <w:iCs w:val="0"/>
          <w:noProof w:val="0"/>
          <w:color w:val="000000" w:themeColor="text1" w:themeTint="FF" w:themeShade="FF"/>
          <w:sz w:val="22"/>
          <w:szCs w:val="22"/>
          <w:lang w:val="en-US"/>
        </w:rPr>
        <w:t xml:space="preserve">4K video wall matrix AV over IP </w:t>
      </w:r>
      <w:r w:rsidRPr="3E559C44" w:rsidR="23E49762">
        <w:rPr>
          <w:color w:val="auto"/>
        </w:rPr>
        <w:t>kit</w:t>
      </w:r>
      <w:r w:rsidRPr="3E559C44" w:rsidR="43D30375">
        <w:rPr>
          <w:color w:val="auto"/>
        </w:rPr>
        <w:t xml:space="preserve"> </w:t>
      </w:r>
      <w:r w:rsidRPr="3E559C44" w:rsidR="6BDD8E85">
        <w:rPr>
          <w:color w:val="auto"/>
        </w:rPr>
        <w:t xml:space="preserve">round out Key Digital’s arsenal to </w:t>
      </w:r>
      <w:r w:rsidRPr="3E559C44" w:rsidR="43D30375">
        <w:rPr>
          <w:color w:val="auto"/>
        </w:rPr>
        <w:t>offer the perfect fit for any installation</w:t>
      </w:r>
      <w:r w:rsidRPr="3E559C44" w:rsidR="52853C1F">
        <w:rPr>
          <w:color w:val="auto"/>
        </w:rPr>
        <w:t xml:space="preserve"> </w:t>
      </w:r>
      <w:r w:rsidRPr="3E559C44" w:rsidR="6FDB4270">
        <w:rPr>
          <w:color w:val="auto"/>
        </w:rPr>
        <w:t xml:space="preserve">of </w:t>
      </w:r>
      <w:r w:rsidRPr="3E559C44" w:rsidR="5B727268">
        <w:rPr>
          <w:color w:val="auto"/>
        </w:rPr>
        <w:t>four panel</w:t>
      </w:r>
      <w:r w:rsidRPr="3E559C44" w:rsidR="6FDB4270">
        <w:rPr>
          <w:color w:val="auto"/>
        </w:rPr>
        <w:t xml:space="preserve"> video walls. </w:t>
      </w:r>
      <w:r w:rsidRPr="3E559C44" w:rsidR="43D30375">
        <w:rPr>
          <w:color w:val="auto"/>
        </w:rPr>
        <w:t xml:space="preserve"> </w:t>
      </w:r>
    </w:p>
    <w:p w:rsidR="69D6690E" w:rsidP="3E559C44" w:rsidRDefault="69D6690E" w14:paraId="3FB4A035" w14:textId="71B96C93">
      <w:pPr>
        <w:pStyle w:val="Normal"/>
        <w:spacing w:after="200" w:line="320" w:lineRule="exact"/>
        <w:rPr>
          <w:rFonts w:ascii="Arial" w:hAnsi="Arial" w:eastAsia="Arial" w:cs="Arial"/>
          <w:b w:val="0"/>
          <w:bCs w:val="0"/>
          <w:i w:val="0"/>
          <w:iCs w:val="0"/>
          <w:noProof w:val="0"/>
          <w:color w:val="000000" w:themeColor="text1" w:themeTint="FF" w:themeShade="FF"/>
          <w:sz w:val="22"/>
          <w:szCs w:val="22"/>
          <w:lang w:val="en-US"/>
        </w:rPr>
      </w:pPr>
      <w:r w:rsidR="69D6690E">
        <w:rPr/>
        <w:t>A favorite for years, t</w:t>
      </w:r>
      <w:r w:rsidR="03FB8E02">
        <w:rPr/>
        <w:t>he KD-VW4x4P</w:t>
      </w:r>
      <w:r w:rsidR="48E7EBC0">
        <w:rPr/>
        <w:t>ro</w:t>
      </w:r>
      <w:r w:rsidRPr="3E559C44" w:rsidR="63F24349">
        <w:rPr>
          <w:noProof w:val="0"/>
          <w:lang w:val="en-US"/>
        </w:rPr>
        <w:t xml:space="preserve"> is</w:t>
      </w:r>
      <w:r w:rsidRPr="3E559C44" w:rsidR="03FB8E02">
        <w:rPr>
          <w:noProof w:val="0"/>
          <w:lang w:val="en-US"/>
        </w:rPr>
        <w:t xml:space="preserve"> a cost-effective video wall processor designed </w:t>
      </w:r>
      <w:r w:rsidRPr="3E559C44" w:rsidR="34B05D19">
        <w:rPr>
          <w:noProof w:val="0"/>
          <w:lang w:val="en-US"/>
        </w:rPr>
        <w:t xml:space="preserve">for use with </w:t>
      </w:r>
      <w:r w:rsidRPr="3E559C44" w:rsidR="03FB8E02">
        <w:rPr>
          <w:noProof w:val="0"/>
          <w:lang w:val="en-US"/>
        </w:rPr>
        <w:t>standard displays</w:t>
      </w:r>
      <w:r w:rsidRPr="3E559C44" w:rsidR="03FB8E02">
        <w:rPr>
          <w:noProof w:val="0"/>
          <w:lang w:val="en-US"/>
        </w:rPr>
        <w:t>. This processor supports seamless switching and features eight different user-selectable video wall modes with</w:t>
      </w:r>
      <w:r w:rsidRPr="3E559C44" w:rsidR="7BA44337">
        <w:rPr>
          <w:noProof w:val="0"/>
          <w:lang w:val="en-US"/>
        </w:rPr>
        <w:t xml:space="preserve"> four horizontal modes (1x4 rotated, 1x4, 1x3, and two sets of 1x2)</w:t>
      </w:r>
      <w:r w:rsidRPr="3E559C44" w:rsidR="57FAE8B5">
        <w:rPr>
          <w:noProof w:val="0"/>
          <w:lang w:val="en-US"/>
        </w:rPr>
        <w:t>,</w:t>
      </w:r>
      <w:r w:rsidRPr="3E559C44" w:rsidR="7BA44337">
        <w:rPr>
          <w:noProof w:val="0"/>
          <w:lang w:val="en-US"/>
        </w:rPr>
        <w:t xml:space="preserve"> </w:t>
      </w:r>
      <w:r w:rsidRPr="3E559C44" w:rsidR="37C99D8C">
        <w:rPr>
          <w:noProof w:val="0"/>
          <w:lang w:val="en-US"/>
        </w:rPr>
        <w:t>three</w:t>
      </w:r>
      <w:r w:rsidRPr="3E559C44" w:rsidR="03FB8E02">
        <w:rPr>
          <w:noProof w:val="0"/>
          <w:lang w:val="en-US"/>
        </w:rPr>
        <w:t xml:space="preserve"> vertical</w:t>
      </w:r>
      <w:r w:rsidRPr="3E559C44" w:rsidR="442F3FF3">
        <w:rPr>
          <w:noProof w:val="0"/>
          <w:lang w:val="en-US"/>
        </w:rPr>
        <w:t xml:space="preserve"> modes (</w:t>
      </w:r>
      <w:r w:rsidRPr="3E559C44" w:rsidR="03FB8E02">
        <w:rPr>
          <w:noProof w:val="0"/>
          <w:lang w:val="en-US"/>
        </w:rPr>
        <w:t>4x1, 3x1, two sets of 2x1</w:t>
      </w:r>
      <w:r w:rsidRPr="3E559C44" w:rsidR="732C6477">
        <w:rPr>
          <w:noProof w:val="0"/>
          <w:lang w:val="en-US"/>
        </w:rPr>
        <w:t>)</w:t>
      </w:r>
      <w:r w:rsidRPr="3E559C44" w:rsidR="03FB8E02">
        <w:rPr>
          <w:noProof w:val="0"/>
          <w:lang w:val="en-US"/>
        </w:rPr>
        <w:t>, and typical 2x2 setup</w:t>
      </w:r>
      <w:r w:rsidRPr="3E559C44" w:rsidR="03FB8E02">
        <w:rPr>
          <w:noProof w:val="0"/>
          <w:lang w:val="en-US"/>
        </w:rPr>
        <w:t>.</w:t>
      </w:r>
      <w:r w:rsidRPr="3E559C44" w:rsidR="6B2A0E40">
        <w:rPr>
          <w:rFonts w:ascii="Arial" w:hAnsi="Arial" w:eastAsia="Arial" w:cs="Arial"/>
          <w:b w:val="0"/>
          <w:bCs w:val="0"/>
          <w:i w:val="0"/>
          <w:iCs w:val="0"/>
          <w:noProof w:val="0"/>
          <w:color w:val="000000" w:themeColor="text1" w:themeTint="FF" w:themeShade="FF"/>
          <w:sz w:val="22"/>
          <w:szCs w:val="22"/>
          <w:lang w:val="en-US"/>
        </w:rPr>
        <w:t xml:space="preserve"> The KD-VW4x4Pro features analog to digital </w:t>
      </w:r>
      <w:r w:rsidRPr="3E559C44" w:rsidR="7B1859E7">
        <w:rPr>
          <w:rFonts w:ascii="Arial" w:hAnsi="Arial" w:eastAsia="Arial" w:cs="Arial"/>
          <w:b w:val="0"/>
          <w:bCs w:val="0"/>
          <w:i w:val="0"/>
          <w:iCs w:val="0"/>
          <w:noProof w:val="0"/>
          <w:color w:val="000000" w:themeColor="text1" w:themeTint="FF" w:themeShade="FF"/>
          <w:sz w:val="22"/>
          <w:szCs w:val="22"/>
          <w:lang w:val="en-US"/>
        </w:rPr>
        <w:t>processing</w:t>
      </w:r>
      <w:r w:rsidRPr="3E559C44" w:rsidR="6B2A0E40">
        <w:rPr>
          <w:rFonts w:ascii="Arial" w:hAnsi="Arial" w:eastAsia="Arial" w:cs="Arial"/>
          <w:b w:val="0"/>
          <w:bCs w:val="0"/>
          <w:i w:val="0"/>
          <w:iCs w:val="0"/>
          <w:noProof w:val="0"/>
          <w:color w:val="000000" w:themeColor="text1" w:themeTint="FF" w:themeShade="FF"/>
          <w:sz w:val="22"/>
          <w:szCs w:val="22"/>
          <w:lang w:val="en-US"/>
        </w:rPr>
        <w:t xml:space="preserve"> of incoming VGA with analog audio signals. Four HDMI/VGA inputs accept digital/analog video and audio from computers, media players, and other sources. With the eight onboard video wall processing modes the four outputs can be configured to display video from a single input over a four-output video wall. </w:t>
      </w:r>
    </w:p>
    <w:p w:rsidR="03FB8E02" w:rsidP="3E559C44" w:rsidRDefault="03FB8E02" w14:paraId="3A92034F" w14:textId="75461945">
      <w:pPr>
        <w:pStyle w:val="Normal"/>
        <w:rPr>
          <w:noProof w:val="0"/>
          <w:lang w:val="en-US"/>
        </w:rPr>
      </w:pPr>
      <w:r w:rsidRPr="3E559C44" w:rsidR="03FB8E02">
        <w:rPr>
          <w:noProof w:val="0"/>
          <w:lang w:val="en-US"/>
        </w:rPr>
        <w:t>The</w:t>
      </w:r>
      <w:r w:rsidRPr="3E559C44" w:rsidR="7FB25403">
        <w:rPr>
          <w:noProof w:val="0"/>
          <w:lang w:val="en-US"/>
        </w:rPr>
        <w:t xml:space="preserve"> </w:t>
      </w:r>
      <w:r w:rsidRPr="3E559C44" w:rsidR="519A6797">
        <w:rPr>
          <w:noProof w:val="0"/>
          <w:lang w:val="en-US"/>
        </w:rPr>
        <w:t>network-based</w:t>
      </w:r>
      <w:r w:rsidRPr="3E559C44" w:rsidR="5A7C6BEA">
        <w:rPr>
          <w:noProof w:val="0"/>
          <w:lang w:val="en-US"/>
        </w:rPr>
        <w:t xml:space="preserve"> </w:t>
      </w:r>
      <w:r w:rsidRPr="3E559C44" w:rsidR="49B3F1AE">
        <w:rPr>
          <w:noProof w:val="0"/>
          <w:lang w:val="en-US"/>
        </w:rPr>
        <w:t>KD-</w:t>
      </w:r>
      <w:r w:rsidRPr="3E559C44" w:rsidR="6B626B07">
        <w:rPr>
          <w:noProof w:val="0"/>
          <w:lang w:val="en-US"/>
        </w:rPr>
        <w:t>VW4x4Pro</w:t>
      </w:r>
      <w:r w:rsidRPr="3E559C44" w:rsidR="49B3F1AE">
        <w:rPr>
          <w:noProof w:val="0"/>
          <w:lang w:val="en-US"/>
        </w:rPr>
        <w:t>4K</w:t>
      </w:r>
      <w:r w:rsidRPr="3E559C44" w:rsidR="54B785F9">
        <w:rPr>
          <w:noProof w:val="0"/>
          <w:lang w:val="en-US"/>
        </w:rPr>
        <w:t xml:space="preserve"> </w:t>
      </w:r>
      <w:r w:rsidRPr="3E559C44" w:rsidR="54B785F9">
        <w:rPr>
          <w:noProof w:val="0"/>
          <w:lang w:val="en-US"/>
        </w:rPr>
        <w:t xml:space="preserve">kit includes </w:t>
      </w:r>
      <w:r w:rsidRPr="3E559C44" w:rsidR="04E7AEFC">
        <w:rPr>
          <w:noProof w:val="0"/>
          <w:lang w:val="en-US"/>
        </w:rPr>
        <w:t>four encoders, four decoders,</w:t>
      </w:r>
      <w:r w:rsidRPr="3E559C44" w:rsidR="355D3CFC">
        <w:rPr>
          <w:noProof w:val="0"/>
          <w:lang w:val="en-US"/>
        </w:rPr>
        <w:t xml:space="preserve"> </w:t>
      </w:r>
      <w:r w:rsidRPr="3E559C44" w:rsidR="381DFFB2">
        <w:rPr>
          <w:noProof w:val="0"/>
          <w:lang w:val="en-US"/>
        </w:rPr>
        <w:t xml:space="preserve">and </w:t>
      </w:r>
      <w:r w:rsidRPr="3E559C44" w:rsidR="355D3CFC">
        <w:rPr>
          <w:noProof w:val="0"/>
          <w:lang w:val="en-US"/>
        </w:rPr>
        <w:t>a</w:t>
      </w:r>
      <w:r w:rsidRPr="3E559C44" w:rsidR="04E7AEFC">
        <w:rPr>
          <w:noProof w:val="0"/>
          <w:lang w:val="en-US"/>
        </w:rPr>
        <w:t xml:space="preserve"> </w:t>
      </w:r>
      <w:r w:rsidRPr="3E559C44" w:rsidR="04E7AEFC">
        <w:rPr>
          <w:noProof w:val="0"/>
          <w:lang w:val="en-US"/>
        </w:rPr>
        <w:t xml:space="preserve">pre-configured </w:t>
      </w:r>
      <w:r w:rsidRPr="3E559C44" w:rsidR="72675D89">
        <w:rPr>
          <w:noProof w:val="0"/>
          <w:lang w:val="en-US"/>
        </w:rPr>
        <w:t xml:space="preserve">Linksys LGS308MP </w:t>
      </w:r>
      <w:r w:rsidRPr="3E559C44" w:rsidR="04E7AEFC">
        <w:rPr>
          <w:noProof w:val="0"/>
          <w:lang w:val="en-US"/>
        </w:rPr>
        <w:t>network switch</w:t>
      </w:r>
      <w:r w:rsidRPr="3E559C44" w:rsidR="6E1C6334">
        <w:rPr>
          <w:noProof w:val="0"/>
          <w:lang w:val="en-US"/>
        </w:rPr>
        <w:t xml:space="preserve"> all </w:t>
      </w:r>
      <w:r w:rsidRPr="3E559C44" w:rsidR="27CE4BC1">
        <w:rPr>
          <w:noProof w:val="0"/>
          <w:lang w:val="en-US"/>
        </w:rPr>
        <w:t>installed</w:t>
      </w:r>
      <w:r w:rsidRPr="3E559C44" w:rsidR="6E1C6334">
        <w:rPr>
          <w:noProof w:val="0"/>
          <w:lang w:val="en-US"/>
        </w:rPr>
        <w:t xml:space="preserve"> on a mounting shelf </w:t>
      </w:r>
      <w:r w:rsidRPr="3E559C44" w:rsidR="30109A53">
        <w:rPr>
          <w:noProof w:val="0"/>
          <w:lang w:val="en-US"/>
        </w:rPr>
        <w:t>with p</w:t>
      </w:r>
      <w:r w:rsidRPr="3E559C44" w:rsidR="30109A53">
        <w:rPr>
          <w:noProof w:val="0"/>
          <w:lang w:val="en-US"/>
        </w:rPr>
        <w:t xml:space="preserve">re-installed CAT6A patch cables </w:t>
      </w:r>
      <w:r w:rsidRPr="3E559C44" w:rsidR="6E1C6334">
        <w:rPr>
          <w:noProof w:val="0"/>
          <w:lang w:val="en-US"/>
        </w:rPr>
        <w:t>ready to arri</w:t>
      </w:r>
      <w:r w:rsidRPr="3E559C44" w:rsidR="30152D3C">
        <w:rPr>
          <w:noProof w:val="0"/>
          <w:lang w:val="en-US"/>
        </w:rPr>
        <w:t xml:space="preserve">ve on-site </w:t>
      </w:r>
      <w:r w:rsidRPr="3E559C44" w:rsidR="3A22313D">
        <w:rPr>
          <w:noProof w:val="0"/>
          <w:lang w:val="en-US"/>
        </w:rPr>
        <w:t>for a simple plug-in-play experience to</w:t>
      </w:r>
      <w:r w:rsidRPr="3E559C44" w:rsidR="34FFD29C">
        <w:rPr>
          <w:noProof w:val="0"/>
          <w:lang w:val="en-US"/>
        </w:rPr>
        <w:t xml:space="preserve"> deliver a flexible and functional 4K video wall</w:t>
      </w:r>
      <w:r w:rsidRPr="3E559C44" w:rsidR="157DAE2E">
        <w:rPr>
          <w:noProof w:val="0"/>
          <w:lang w:val="en-US"/>
        </w:rPr>
        <w:t>.</w:t>
      </w:r>
      <w:r w:rsidRPr="3E559C44" w:rsidR="35F1F671">
        <w:rPr>
          <w:noProof w:val="0"/>
          <w:lang w:val="en-US"/>
        </w:rPr>
        <w:t xml:space="preserve"> </w:t>
      </w:r>
      <w:r w:rsidRPr="3E559C44" w:rsidR="460C2FDF">
        <w:rPr>
          <w:noProof w:val="0"/>
          <w:lang w:val="en-US"/>
        </w:rPr>
        <w:t>Benefits abound with this well-designed kit, from the Key Digital engineer tested and approved</w:t>
      </w:r>
      <w:r w:rsidRPr="3E559C44" w:rsidR="3C9F6192">
        <w:rPr>
          <w:noProof w:val="0"/>
          <w:lang w:val="en-US"/>
        </w:rPr>
        <w:t xml:space="preserve"> network switch</w:t>
      </w:r>
      <w:r w:rsidRPr="3E559C44" w:rsidR="460C2FDF">
        <w:rPr>
          <w:noProof w:val="0"/>
          <w:lang w:val="en-US"/>
        </w:rPr>
        <w:t xml:space="preserve"> pre-configuration</w:t>
      </w:r>
      <w:r w:rsidRPr="3E559C44" w:rsidR="53482675">
        <w:rPr>
          <w:noProof w:val="0"/>
          <w:lang w:val="en-US"/>
        </w:rPr>
        <w:t xml:space="preserve">, to the WI-FI access point </w:t>
      </w:r>
      <w:r w:rsidRPr="3E559C44" w:rsidR="65C21023">
        <w:rPr>
          <w:noProof w:val="0"/>
          <w:lang w:val="en-US"/>
        </w:rPr>
        <w:t xml:space="preserve">connectivity </w:t>
      </w:r>
      <w:r w:rsidRPr="3E559C44" w:rsidR="53482675">
        <w:rPr>
          <w:noProof w:val="0"/>
          <w:lang w:val="en-US"/>
        </w:rPr>
        <w:t xml:space="preserve">option, </w:t>
      </w:r>
      <w:r w:rsidRPr="3E559C44" w:rsidR="6FFB53EA">
        <w:rPr>
          <w:noProof w:val="0"/>
          <w:lang w:val="en-US"/>
        </w:rPr>
        <w:t>to its audio de-embedding with pre-amp functionality for volume, muting control, EQ, and delay</w:t>
      </w:r>
      <w:r w:rsidRPr="3E559C44" w:rsidR="0FDD8809">
        <w:rPr>
          <w:noProof w:val="0"/>
          <w:lang w:val="en-US"/>
        </w:rPr>
        <w:t xml:space="preserve">. </w:t>
      </w:r>
      <w:r w:rsidRPr="3E559C44" w:rsidR="3A6E59F7">
        <w:rPr>
          <w:noProof w:val="0"/>
          <w:lang w:val="en-US"/>
        </w:rPr>
        <w:t>The a</w:t>
      </w:r>
      <w:r w:rsidRPr="3E559C44" w:rsidR="0FDD8809">
        <w:rPr>
          <w:noProof w:val="0"/>
          <w:lang w:val="en-US"/>
        </w:rPr>
        <w:t xml:space="preserve">udio de-embed and pre-amp </w:t>
      </w:r>
      <w:r w:rsidRPr="3E559C44" w:rsidR="6162458F">
        <w:rPr>
          <w:noProof w:val="0"/>
          <w:lang w:val="en-US"/>
        </w:rPr>
        <w:t>features</w:t>
      </w:r>
      <w:r w:rsidRPr="3E559C44" w:rsidR="0FDD8809">
        <w:rPr>
          <w:noProof w:val="0"/>
          <w:lang w:val="en-US"/>
        </w:rPr>
        <w:t xml:space="preserve"> are made possible </w:t>
      </w:r>
      <w:r w:rsidRPr="3E559C44" w:rsidR="6992026F">
        <w:rPr>
          <w:noProof w:val="0"/>
          <w:lang w:val="en-US"/>
        </w:rPr>
        <w:t>thanks</w:t>
      </w:r>
      <w:r w:rsidRPr="3E559C44" w:rsidR="0FDD8809">
        <w:rPr>
          <w:noProof w:val="0"/>
          <w:lang w:val="en-US"/>
        </w:rPr>
        <w:t xml:space="preserve"> to t</w:t>
      </w:r>
      <w:r w:rsidRPr="3E559C44" w:rsidR="46F29292">
        <w:rPr>
          <w:noProof w:val="0"/>
          <w:lang w:val="en-US"/>
        </w:rPr>
        <w:t>he inclusion</w:t>
      </w:r>
      <w:r w:rsidRPr="3E559C44" w:rsidR="0FDD8809">
        <w:rPr>
          <w:noProof w:val="0"/>
          <w:lang w:val="en-US"/>
        </w:rPr>
        <w:t xml:space="preserve"> of a single KD-IP922 encoder, </w:t>
      </w:r>
      <w:r w:rsidRPr="3E559C44" w:rsidR="634425FA">
        <w:rPr>
          <w:noProof w:val="0"/>
          <w:lang w:val="en-US"/>
        </w:rPr>
        <w:t xml:space="preserve">which allows the </w:t>
      </w:r>
      <w:r w:rsidRPr="3E559C44" w:rsidR="0FDD8809">
        <w:rPr>
          <w:noProof w:val="0"/>
          <w:lang w:val="en-US"/>
        </w:rPr>
        <w:t xml:space="preserve">integrator </w:t>
      </w:r>
      <w:r w:rsidRPr="3E559C44" w:rsidR="30AB4F6D">
        <w:rPr>
          <w:noProof w:val="0"/>
          <w:lang w:val="en-US"/>
        </w:rPr>
        <w:t>to</w:t>
      </w:r>
      <w:r w:rsidRPr="3E559C44" w:rsidR="0FDD8809">
        <w:rPr>
          <w:noProof w:val="0"/>
          <w:lang w:val="en-US"/>
        </w:rPr>
        <w:t xml:space="preserve"> choose </w:t>
      </w:r>
      <w:r w:rsidRPr="3E559C44" w:rsidR="76B01366">
        <w:rPr>
          <w:noProof w:val="0"/>
          <w:lang w:val="en-US"/>
        </w:rPr>
        <w:t xml:space="preserve">any one source for </w:t>
      </w:r>
      <w:r w:rsidRPr="3E559C44" w:rsidR="738EB4A6">
        <w:rPr>
          <w:noProof w:val="0"/>
          <w:lang w:val="en-US"/>
        </w:rPr>
        <w:t>de-embedding.</w:t>
      </w:r>
    </w:p>
    <w:p w:rsidR="3FE60460" w:rsidP="3E559C44" w:rsidRDefault="3FE60460" w14:paraId="67EDF0F9" w14:textId="0ED72B74">
      <w:pPr>
        <w:pStyle w:val="Normal"/>
        <w:spacing w:after="200" w:line="320" w:lineRule="exact"/>
        <w:rPr>
          <w:rFonts w:ascii="Arial" w:hAnsi="Arial" w:eastAsia="Arial" w:cs="Arial"/>
          <w:b w:val="0"/>
          <w:bCs w:val="0"/>
          <w:i w:val="0"/>
          <w:iCs w:val="0"/>
          <w:noProof w:val="0"/>
          <w:color w:val="1E1B1D"/>
          <w:sz w:val="22"/>
          <w:szCs w:val="22"/>
          <w:lang w:val="en-US"/>
        </w:rPr>
      </w:pPr>
      <w:r w:rsidRPr="3E559C44" w:rsidR="3FE60460">
        <w:rPr>
          <w:rFonts w:ascii="Arial" w:hAnsi="Arial" w:eastAsia="Arial" w:cs="Arial"/>
          <w:b w:val="0"/>
          <w:bCs w:val="0"/>
          <w:i w:val="0"/>
          <w:iCs w:val="0"/>
          <w:noProof w:val="0"/>
          <w:color w:val="000000" w:themeColor="text1" w:themeTint="FF" w:themeShade="FF"/>
          <w:sz w:val="22"/>
          <w:szCs w:val="22"/>
          <w:lang w:val="en-US"/>
        </w:rPr>
        <w:t>Both the KD-VW4x4Pro and the KD-VW4x4Pro4K provide a</w:t>
      </w:r>
      <w:r w:rsidRPr="3E559C44" w:rsidR="17E0FEBC">
        <w:rPr>
          <w:rFonts w:ascii="Arial" w:hAnsi="Arial" w:eastAsia="Arial" w:cs="Arial"/>
          <w:b w:val="0"/>
          <w:bCs w:val="0"/>
          <w:i w:val="0"/>
          <w:iCs w:val="0"/>
          <w:noProof w:val="0"/>
          <w:color w:val="000000" w:themeColor="text1" w:themeTint="FF" w:themeShade="FF"/>
          <w:sz w:val="22"/>
          <w:szCs w:val="22"/>
          <w:lang w:val="en-US"/>
        </w:rPr>
        <w:t xml:space="preserve"> panel-flip feature</w:t>
      </w:r>
      <w:r w:rsidRPr="3E559C44" w:rsidR="27F43461">
        <w:rPr>
          <w:rFonts w:ascii="Arial" w:hAnsi="Arial" w:eastAsia="Arial" w:cs="Arial"/>
          <w:b w:val="0"/>
          <w:bCs w:val="0"/>
          <w:i w:val="0"/>
          <w:iCs w:val="0"/>
          <w:noProof w:val="0"/>
          <w:color w:val="000000" w:themeColor="text1" w:themeTint="FF" w:themeShade="FF"/>
          <w:sz w:val="22"/>
          <w:szCs w:val="22"/>
          <w:lang w:val="en-US"/>
        </w:rPr>
        <w:t xml:space="preserve"> and bezel adjustment</w:t>
      </w:r>
      <w:r w:rsidRPr="3E559C44" w:rsidR="7DA85C2F">
        <w:rPr>
          <w:rFonts w:ascii="Arial" w:hAnsi="Arial" w:eastAsia="Arial" w:cs="Arial"/>
          <w:b w:val="0"/>
          <w:bCs w:val="0"/>
          <w:i w:val="0"/>
          <w:iCs w:val="0"/>
          <w:noProof w:val="0"/>
          <w:color w:val="000000" w:themeColor="text1" w:themeTint="FF" w:themeShade="FF"/>
          <w:sz w:val="22"/>
          <w:szCs w:val="22"/>
          <w:lang w:val="en-US"/>
        </w:rPr>
        <w:t>,</w:t>
      </w:r>
      <w:r w:rsidRPr="3E559C44" w:rsidR="17E0FEBC">
        <w:rPr>
          <w:rFonts w:ascii="Arial" w:hAnsi="Arial" w:eastAsia="Arial" w:cs="Arial"/>
          <w:b w:val="0"/>
          <w:bCs w:val="0"/>
          <w:i w:val="0"/>
          <w:iCs w:val="0"/>
          <w:noProof w:val="0"/>
          <w:color w:val="000000" w:themeColor="text1" w:themeTint="FF" w:themeShade="FF"/>
          <w:sz w:val="22"/>
          <w:szCs w:val="22"/>
          <w:lang w:val="en-US"/>
        </w:rPr>
        <w:t xml:space="preserve"> set</w:t>
      </w:r>
      <w:r w:rsidRPr="3E559C44" w:rsidR="1E9BD232">
        <w:rPr>
          <w:rFonts w:ascii="Arial" w:hAnsi="Arial" w:eastAsia="Arial" w:cs="Arial"/>
          <w:b w:val="0"/>
          <w:bCs w:val="0"/>
          <w:i w:val="0"/>
          <w:iCs w:val="0"/>
          <w:noProof w:val="0"/>
          <w:color w:val="000000" w:themeColor="text1" w:themeTint="FF" w:themeShade="FF"/>
          <w:sz w:val="22"/>
          <w:szCs w:val="22"/>
          <w:lang w:val="en-US"/>
        </w:rPr>
        <w:t>ting them</w:t>
      </w:r>
      <w:r w:rsidRPr="3E559C44" w:rsidR="17E0FEBC">
        <w:rPr>
          <w:rFonts w:ascii="Arial" w:hAnsi="Arial" w:eastAsia="Arial" w:cs="Arial"/>
          <w:b w:val="0"/>
          <w:bCs w:val="0"/>
          <w:i w:val="0"/>
          <w:iCs w:val="0"/>
          <w:noProof w:val="0"/>
          <w:color w:val="000000" w:themeColor="text1" w:themeTint="FF" w:themeShade="FF"/>
          <w:sz w:val="22"/>
          <w:szCs w:val="22"/>
          <w:lang w:val="en-US"/>
        </w:rPr>
        <w:t xml:space="preserve"> apart f</w:t>
      </w:r>
      <w:r w:rsidRPr="3E559C44" w:rsidR="4EB6C10D">
        <w:rPr>
          <w:rFonts w:ascii="Arial" w:hAnsi="Arial" w:eastAsia="Arial" w:cs="Arial"/>
          <w:b w:val="0"/>
          <w:bCs w:val="0"/>
          <w:i w:val="0"/>
          <w:iCs w:val="0"/>
          <w:noProof w:val="0"/>
          <w:color w:val="000000" w:themeColor="text1" w:themeTint="FF" w:themeShade="FF"/>
          <w:sz w:val="22"/>
          <w:szCs w:val="22"/>
          <w:lang w:val="en-US"/>
        </w:rPr>
        <w:t>rom</w:t>
      </w:r>
      <w:r w:rsidRPr="3E559C44" w:rsidR="17E0FEBC">
        <w:rPr>
          <w:rFonts w:ascii="Arial" w:hAnsi="Arial" w:eastAsia="Arial" w:cs="Arial"/>
          <w:b w:val="0"/>
          <w:bCs w:val="0"/>
          <w:i w:val="0"/>
          <w:iCs w:val="0"/>
          <w:noProof w:val="0"/>
          <w:color w:val="000000" w:themeColor="text1" w:themeTint="FF" w:themeShade="FF"/>
          <w:sz w:val="22"/>
          <w:szCs w:val="22"/>
          <w:lang w:val="en-US"/>
        </w:rPr>
        <w:t xml:space="preserve"> the competition</w:t>
      </w:r>
      <w:r w:rsidRPr="3E559C44" w:rsidR="17E0FEBC">
        <w:rPr>
          <w:rFonts w:ascii="Arial" w:hAnsi="Arial" w:eastAsia="Arial" w:cs="Arial"/>
          <w:b w:val="0"/>
          <w:bCs w:val="0"/>
          <w:i w:val="0"/>
          <w:iCs w:val="0"/>
          <w:noProof w:val="0"/>
          <w:color w:val="000000" w:themeColor="text1" w:themeTint="FF" w:themeShade="FF"/>
          <w:sz w:val="22"/>
          <w:szCs w:val="22"/>
          <w:lang w:val="en-US"/>
        </w:rPr>
        <w:t xml:space="preserve">. </w:t>
      </w:r>
      <w:r w:rsidRPr="3E559C44" w:rsidR="644B04DE">
        <w:rPr>
          <w:rFonts w:ascii="Arial" w:hAnsi="Arial" w:eastAsia="Arial" w:cs="Arial"/>
          <w:b w:val="0"/>
          <w:bCs w:val="0"/>
          <w:i w:val="0"/>
          <w:iCs w:val="0"/>
          <w:noProof w:val="0"/>
          <w:color w:val="000000" w:themeColor="text1" w:themeTint="FF" w:themeShade="FF"/>
          <w:sz w:val="22"/>
          <w:szCs w:val="22"/>
          <w:lang w:val="en-US"/>
        </w:rPr>
        <w:t>Panel-flip allows integrators to install their top row of televisions upside down to reduce the gap in the middle of the video wall due to the thick bezel on the bottom of consumer panels.</w:t>
      </w:r>
      <w:r w:rsidRPr="3E559C44" w:rsidR="4532D5EA">
        <w:rPr>
          <w:rFonts w:ascii="Arial" w:hAnsi="Arial" w:eastAsia="Arial" w:cs="Arial"/>
          <w:b w:val="0"/>
          <w:bCs w:val="0"/>
          <w:i w:val="0"/>
          <w:iCs w:val="0"/>
          <w:noProof w:val="0"/>
          <w:color w:val="000000" w:themeColor="text1" w:themeTint="FF" w:themeShade="FF"/>
          <w:sz w:val="22"/>
          <w:szCs w:val="22"/>
          <w:lang w:val="en-US"/>
        </w:rPr>
        <w:t xml:space="preserve"> </w:t>
      </w:r>
      <w:r w:rsidRPr="3E559C44" w:rsidR="6D6208F9">
        <w:rPr>
          <w:rFonts w:ascii="Arial" w:hAnsi="Arial" w:eastAsia="Arial" w:cs="Arial"/>
          <w:b w:val="0"/>
          <w:bCs w:val="0"/>
          <w:i w:val="0"/>
          <w:iCs w:val="0"/>
          <w:noProof w:val="0"/>
          <w:color w:val="000000" w:themeColor="text1" w:themeTint="FF" w:themeShade="FF"/>
          <w:sz w:val="22"/>
          <w:szCs w:val="22"/>
          <w:lang w:val="en-US"/>
        </w:rPr>
        <w:t>B</w:t>
      </w:r>
      <w:r w:rsidRPr="3E559C44" w:rsidR="588658FC">
        <w:rPr>
          <w:rFonts w:ascii="Arial" w:hAnsi="Arial" w:eastAsia="Arial" w:cs="Arial"/>
          <w:b w:val="0"/>
          <w:bCs w:val="0"/>
          <w:i w:val="0"/>
          <w:iCs w:val="0"/>
          <w:noProof w:val="0"/>
          <w:color w:val="1E1B1D"/>
          <w:sz w:val="22"/>
          <w:szCs w:val="22"/>
          <w:lang w:val="en-US"/>
        </w:rPr>
        <w:t>ezel compensation</w:t>
      </w:r>
      <w:r w:rsidRPr="3E559C44" w:rsidR="1746A6A8">
        <w:rPr>
          <w:rFonts w:ascii="Arial" w:hAnsi="Arial" w:eastAsia="Arial" w:cs="Arial"/>
          <w:b w:val="0"/>
          <w:bCs w:val="0"/>
          <w:i w:val="0"/>
          <w:iCs w:val="0"/>
          <w:noProof w:val="0"/>
          <w:color w:val="1E1B1D"/>
          <w:sz w:val="22"/>
          <w:szCs w:val="22"/>
          <w:lang w:val="en-US"/>
        </w:rPr>
        <w:t xml:space="preserve"> can be adjusted</w:t>
      </w:r>
      <w:r w:rsidRPr="3E559C44" w:rsidR="588658FC">
        <w:rPr>
          <w:rFonts w:ascii="Arial" w:hAnsi="Arial" w:eastAsia="Arial" w:cs="Arial"/>
          <w:b w:val="0"/>
          <w:bCs w:val="0"/>
          <w:i w:val="0"/>
          <w:iCs w:val="0"/>
          <w:noProof w:val="0"/>
          <w:color w:val="1E1B1D"/>
          <w:sz w:val="22"/>
          <w:szCs w:val="22"/>
          <w:lang w:val="en-US"/>
        </w:rPr>
        <w:t xml:space="preserve"> to fine-tune the video wall to fit different screen types. </w:t>
      </w:r>
    </w:p>
    <w:p w:rsidR="588658FC" w:rsidP="3E559C44" w:rsidRDefault="588658FC" w14:paraId="4DF47F2D" w14:textId="6FEAAE50">
      <w:pPr>
        <w:pStyle w:val="Normal"/>
        <w:spacing w:after="200" w:line="320" w:lineRule="exact"/>
        <w:rPr>
          <w:noProof w:val="0"/>
          <w:lang w:val="en-US"/>
        </w:rPr>
      </w:pPr>
      <w:r w:rsidRPr="3E559C44" w:rsidR="588658FC">
        <w:rPr>
          <w:noProof w:val="0"/>
          <w:lang w:val="en-US"/>
        </w:rPr>
        <w:t xml:space="preserve">KD-VW4x4PRO </w:t>
      </w:r>
      <w:r w:rsidRPr="3E559C44" w:rsidR="5B8EFC90">
        <w:rPr>
          <w:noProof w:val="0"/>
          <w:lang w:val="en-US"/>
        </w:rPr>
        <w:t xml:space="preserve">and KD-VW4x4Pro4K </w:t>
      </w:r>
      <w:r w:rsidRPr="3E559C44" w:rsidR="588658FC">
        <w:rPr>
          <w:noProof w:val="0"/>
          <w:lang w:val="en-US"/>
        </w:rPr>
        <w:t xml:space="preserve">join a suite of Key Digital IP </w:t>
      </w:r>
      <w:r w:rsidRPr="3E559C44" w:rsidR="5AC2609B">
        <w:rPr>
          <w:noProof w:val="0"/>
          <w:lang w:val="en-US"/>
        </w:rPr>
        <w:t>controllable</w:t>
      </w:r>
      <w:r w:rsidRPr="3E559C44" w:rsidR="588658FC">
        <w:rPr>
          <w:noProof w:val="0"/>
          <w:lang w:val="en-US"/>
        </w:rPr>
        <w:t xml:space="preserve"> products that are now app</w:t>
      </w:r>
      <w:r w:rsidRPr="3E559C44" w:rsidR="5EFBB6CB">
        <w:rPr>
          <w:noProof w:val="0"/>
          <w:lang w:val="en-US"/>
        </w:rPr>
        <w:t>-</w:t>
      </w:r>
      <w:r w:rsidRPr="3E559C44" w:rsidR="588658FC">
        <w:rPr>
          <w:noProof w:val="0"/>
          <w:lang w:val="en-US"/>
        </w:rPr>
        <w:t xml:space="preserve">ready. </w:t>
      </w:r>
      <w:r w:rsidRPr="3E559C44" w:rsidR="4F8717D8">
        <w:rPr>
          <w:noProof w:val="0"/>
          <w:lang w:val="en-US"/>
        </w:rPr>
        <w:t xml:space="preserve">With the free Key Digital App, KD-App, downloadable from the App Store, installers and end-users can easily switch inputs and control both systems with </w:t>
      </w:r>
      <w:r w:rsidRPr="3E559C44" w:rsidR="3230D89A">
        <w:rPr>
          <w:noProof w:val="0"/>
          <w:lang w:val="en-US"/>
        </w:rPr>
        <w:t xml:space="preserve">an </w:t>
      </w:r>
      <w:r w:rsidRPr="3E559C44" w:rsidR="4F8717D8">
        <w:rPr>
          <w:noProof w:val="0"/>
          <w:lang w:val="en-US"/>
        </w:rPr>
        <w:t>engag</w:t>
      </w:r>
      <w:r w:rsidRPr="3E559C44" w:rsidR="7B4837A9">
        <w:rPr>
          <w:noProof w:val="0"/>
          <w:lang w:val="en-US"/>
        </w:rPr>
        <w:t>ing</w:t>
      </w:r>
      <w:r w:rsidRPr="3E559C44" w:rsidR="61361973">
        <w:rPr>
          <w:noProof w:val="0"/>
          <w:lang w:val="en-US"/>
        </w:rPr>
        <w:t xml:space="preserve"> finger-drag video wall management.</w:t>
      </w:r>
      <w:r w:rsidRPr="3E559C44" w:rsidR="7B4837A9">
        <w:rPr>
          <w:noProof w:val="0"/>
          <w:lang w:val="en-US"/>
        </w:rPr>
        <w:t xml:space="preserve"> </w:t>
      </w:r>
    </w:p>
    <w:p w:rsidRPr="007039B1" w:rsidR="007845C9" w:rsidP="007845C9" w:rsidRDefault="007845C9" w14:paraId="436DCC8C" w14:textId="77777777">
      <w:pPr>
        <w:rPr>
          <w:b/>
        </w:rPr>
      </w:pPr>
      <w:r w:rsidRPr="007039B1">
        <w:rPr>
          <w:b/>
        </w:rPr>
        <w:t>About Key Digital®</w:t>
      </w:r>
    </w:p>
    <w:p w:rsidR="007845C9" w:rsidP="007845C9" w:rsidRDefault="007845C9" w14:paraId="664CEF93" w14:textId="77777777">
      <w:r w:rsidRPr="008C651E">
        <w:t>Led by the “Father of DVD”, Mike </w:t>
      </w:r>
      <w:proofErr w:type="spellStart"/>
      <w:r w:rsidRPr="008C651E">
        <w:t>Tsinberg</w:t>
      </w:r>
      <w:proofErr w:type="spellEnd"/>
      <w:r w:rsidRPr="008C651E">
        <w:t>, Key Digital® is an </w:t>
      </w:r>
      <w:proofErr w:type="spellStart"/>
      <w:r w:rsidRPr="008C651E">
        <w:t>InfoComm</w:t>
      </w:r>
      <w:proofErr w:type="spellEnd"/>
      <w:r w:rsidRPr="008C651E">
        <w:t>, CEDIA, CES, and NAHB award winning manufacturer of professional distributed video and control system equipment.   </w:t>
      </w:r>
    </w:p>
    <w:p w:rsidR="007845C9" w:rsidP="007845C9" w:rsidRDefault="007845C9" w14:paraId="308FB6A4" w14:textId="5F94EFD7">
      <w:r w:rsidR="007845C9">
        <w:rPr/>
        <w:t>Since 1999, Key Digital has led the constantly </w:t>
      </w:r>
      <w:r w:rsidR="33F9F163">
        <w:rPr/>
        <w:t>evolving A</w:t>
      </w:r>
      <w:r w:rsidR="007845C9">
        <w:rPr/>
        <w:t>/V industry by designing products that deliver industry leading quality, performance, and reliability to corporate, bar &amp; restaurant, digital signage, education, government, and house of worship applications.  </w:t>
      </w:r>
    </w:p>
    <w:p w:rsidR="007845C9" w:rsidP="7464E12D" w:rsidRDefault="007845C9" w14:paraId="145E7C0F" w14:textId="77777777">
      <w:pPr>
        <w:pStyle w:val="Normal"/>
      </w:pPr>
      <w:r w:rsidR="007845C9">
        <w:rPr/>
        <w:t>Key Digital products are designed and engineered in-house in Mount Vernon, NY.  Superior quality, ease-of-installation, and versatility are the result of strenuous resea</w:t>
      </w:r>
      <w:r w:rsidR="007845C9">
        <w:rPr/>
        <w:t>rch, development, and testing. </w:t>
      </w:r>
      <w:r w:rsidR="007845C9">
        <w:rPr/>
        <w:t>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rsidR="007845C9" w:rsidP="007845C9" w:rsidRDefault="007845C9" w14:paraId="07CA140F" w14:textId="77777777">
      <w:r w:rsidRPr="00DE5F3A">
        <w:t xml:space="preserve">For more information, visit our webpage at </w:t>
      </w:r>
      <w:hyperlink w:history="1" r:id="rId10">
        <w:r w:rsidRPr="00DE5F3A">
          <w:rPr>
            <w:rStyle w:val="Hyperlink"/>
            <w:rFonts w:cs="Arial"/>
          </w:rPr>
          <w:t>http://www.keydigital.com</w:t>
        </w:r>
      </w:hyperlink>
      <w:r w:rsidRPr="00DE5F3A">
        <w:t>.</w:t>
      </w:r>
    </w:p>
    <w:p w:rsidR="007845C9" w:rsidP="007845C9" w:rsidRDefault="007845C9" w14:paraId="6E70374C" w14:textId="77777777"/>
    <w:p w:rsidRPr="00DE5F3A" w:rsidR="007845C9" w:rsidP="007845C9" w:rsidRDefault="007845C9" w14:paraId="6206531F" w14:textId="77777777"/>
    <w:p w:rsidRPr="00DE5F3A" w:rsidR="00474A1E" w:rsidP="007845C9" w:rsidRDefault="00474A1E" w14:paraId="622D772E" w14:textId="77777777">
      <w:pPr>
        <w:pStyle w:val="Heading2"/>
        <w:rPr>
          <w:spacing w:val="1"/>
        </w:rPr>
      </w:pPr>
    </w:p>
    <w:sectPr w:rsidRPr="00DE5F3A" w:rsidR="00474A1E" w:rsidSect="007001CC">
      <w:headerReference w:type="default" r:id="rId11"/>
      <w:footerReference w:type="even" r:id="rId12"/>
      <w:footerReference w:type="default" r:id="rId13"/>
      <w:pgSz w:w="12240" w:h="15840" w:orient="portrait"/>
      <w:pgMar w:top="1791" w:right="900" w:bottom="1476"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F7" w:rsidRDefault="001D58F7" w14:paraId="70EE5802" w14:textId="77777777">
      <w:r>
        <w:separator/>
      </w:r>
    </w:p>
  </w:endnote>
  <w:endnote w:type="continuationSeparator" w:id="0">
    <w:p w:rsidR="001D58F7" w:rsidRDefault="001D58F7" w14:paraId="307406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6D" w:rsidP="001701ED" w:rsidRDefault="00622D6D" w14:paraId="27ACFE9E" w14:textId="77777777">
    <w:pP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6F6" w:rsidP="00622D6D" w:rsidRDefault="00B256F6" w14:paraId="5AD951AE" w14:textId="7777777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EB5C02" w:rsidR="00622D6D" w:rsidP="00622D6D" w:rsidRDefault="00622D6D" w14:paraId="32B0AB5F" w14:textId="77777777">
    <w:pPr>
      <w:framePr w:wrap="none" w:hAnchor="page" w:vAnchor="text"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AC79F4">
      <w:rPr>
        <w:rStyle w:val="PageNumber"/>
        <w:rFonts w:cs="Arial"/>
        <w:noProof/>
        <w:color w:val="595959" w:themeColor="text1" w:themeTint="A6"/>
        <w:sz w:val="16"/>
        <w:szCs w:val="16"/>
      </w:rPr>
      <w:t>1</w:t>
    </w:r>
    <w:r w:rsidRPr="00EB5C02">
      <w:rPr>
        <w:rStyle w:val="PageNumber"/>
        <w:rFonts w:cs="Arial"/>
        <w:color w:val="595959" w:themeColor="text1" w:themeTint="A6"/>
        <w:sz w:val="16"/>
        <w:szCs w:val="16"/>
      </w:rPr>
      <w:fldChar w:fldCharType="end"/>
    </w:r>
  </w:p>
  <w:p w:rsidR="00802689" w:rsidP="00622D6D" w:rsidRDefault="00EB5C02" w14:paraId="400C8F16" w14:textId="117168E3">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22D6D" w:rsidR="00622D6D" w:rsidP="00622D6D" w:rsidRDefault="00622D6D" w14:paraId="1F6BB787" w14:textId="77777777">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4192A0DC">
            <v:shapetype id="_x0000_t202" coordsize="21600,21600" o:spt="202" path="m,l,21600r21600,l21600,xe">
              <v:stroke joinstyle="miter"/>
              <v:path gradientshapeok="t" o:connecttype="rect"/>
            </v:shapetype>
            <v:shape id="Text Box 18"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">
              <v:textbox style="mso-fit-shape-to-text:t">
                <w:txbxContent>
                  <w:p w:rsidRPr="00622D6D" w:rsidR="00622D6D" w:rsidP="00622D6D" w:rsidRDefault="00622D6D" w14:paraId="1ABE96BF" w14:textId="77777777">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w14:anchorId="28CB9C90">
            <v:rect id="Rectangle 15"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06A5FBC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"/>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2BA41218">
      <w:rPr/>
      <w:t/>
    </w:r>
    <w:r w:rsidR="62F8C1FF">
      <w:rPr/>
      <w:t/>
    </w:r>
    <w:r w:rsidR="36A3CC89">
      <w:rPr/>
      <w:t/>
    </w:r>
    <w:r w:rsidR="72663CB0">
      <w:rPr/>
      <w:t/>
    </w:r>
    <w:r w:rsidR="77AE967C">
      <w:rPr/>
      <w:t/>
    </w:r>
    <w:r w:rsidR="31C65C25">
      <w:rPr/>
      <w:t/>
    </w:r>
    <w:r w:rsidR="7464E12D">
      <w:rPr/>
      <w:t/>
    </w:r>
    <w:r w:rsidR="6EC8AED8">
      <w:rPr/>
      <w:t/>
    </w:r>
    <w:r w:rsidR="10680DE2">
      <w:rP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F7" w:rsidRDefault="001D58F7" w14:paraId="3FE3AA8E" w14:textId="77777777">
      <w:r>
        <w:separator/>
      </w:r>
    </w:p>
  </w:footnote>
  <w:footnote w:type="continuationSeparator" w:id="0">
    <w:p w:rsidR="001D58F7" w:rsidRDefault="001D58F7" w14:paraId="1D9FC7C5"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802689" w:rsidRDefault="00CA5B47" w14:paraId="036888FA" w14:textId="31083818">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032" w:rsid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Pr="00095032" w:rsid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w14:anchorId="0ABCE2F4">
            <v:rect id="Rectangle 9" style="position:absolute;margin-left:-50.35pt;margin-top:-36.3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21FEF47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"/>
          </w:pict>
        </mc:Fallback>
      </mc:AlternateContent>
    </w:r>
    <w:r w:rsidR="2BA41218">
      <w:rPr/>
      <w:t/>
    </w:r>
    <w:r w:rsidR="62F8C1FF">
      <w:rPr/>
      <w:t/>
    </w:r>
    <w:r w:rsidR="36A3CC89">
      <w:rPr/>
      <w:t/>
    </w:r>
    <w:r w:rsidR="72663CB0">
      <w:rPr/>
      <w:t/>
    </w:r>
    <w:r w:rsidR="77AE967C">
      <w:rPr/>
      <w:t/>
    </w:r>
    <w:r w:rsidR="31C65C25">
      <w:rPr/>
      <w:t/>
    </w:r>
    <w:r w:rsidR="7464E12D">
      <w:rPr/>
      <w:t/>
    </w:r>
    <w:r w:rsidR="6EC8AED8">
      <w:rPr/>
      <w:t/>
    </w:r>
    <w:r w:rsidR="10680DE2">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75495422"/>
    <w:multiLevelType w:val="multilevel"/>
    <w:tmpl w:val="E65C0F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
    <w:abstractNumId w:val="2"/>
  </w:num>
  <w:num w:numId="2">
    <w:abstractNumId w:val="1"/>
  </w: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8B"/>
    <w:rsid w:val="00005894"/>
    <w:rsid w:val="0003224B"/>
    <w:rsid w:val="00051AD4"/>
    <w:rsid w:val="0008263A"/>
    <w:rsid w:val="00090D14"/>
    <w:rsid w:val="00093131"/>
    <w:rsid w:val="00094C14"/>
    <w:rsid w:val="00095032"/>
    <w:rsid w:val="000A2974"/>
    <w:rsid w:val="000B3716"/>
    <w:rsid w:val="000B4B4D"/>
    <w:rsid w:val="000B5897"/>
    <w:rsid w:val="000C1CBC"/>
    <w:rsid w:val="000D668B"/>
    <w:rsid w:val="000E064B"/>
    <w:rsid w:val="000E5E91"/>
    <w:rsid w:val="000F13F1"/>
    <w:rsid w:val="000F6634"/>
    <w:rsid w:val="00116922"/>
    <w:rsid w:val="001208C4"/>
    <w:rsid w:val="00120C6F"/>
    <w:rsid w:val="00121FA2"/>
    <w:rsid w:val="00135BF3"/>
    <w:rsid w:val="00142EB4"/>
    <w:rsid w:val="00162672"/>
    <w:rsid w:val="0016A0CF"/>
    <w:rsid w:val="00176BD1"/>
    <w:rsid w:val="001925B9"/>
    <w:rsid w:val="001A4C8C"/>
    <w:rsid w:val="001A6491"/>
    <w:rsid w:val="001C258A"/>
    <w:rsid w:val="001C4A3A"/>
    <w:rsid w:val="001C69AC"/>
    <w:rsid w:val="001D58F7"/>
    <w:rsid w:val="0020110D"/>
    <w:rsid w:val="002057D1"/>
    <w:rsid w:val="0021544E"/>
    <w:rsid w:val="00221A55"/>
    <w:rsid w:val="002230C4"/>
    <w:rsid w:val="0022572C"/>
    <w:rsid w:val="00232510"/>
    <w:rsid w:val="002329C4"/>
    <w:rsid w:val="00233AC1"/>
    <w:rsid w:val="0023551F"/>
    <w:rsid w:val="00250AAB"/>
    <w:rsid w:val="00254115"/>
    <w:rsid w:val="00254448"/>
    <w:rsid w:val="00260F31"/>
    <w:rsid w:val="00266206"/>
    <w:rsid w:val="00270A4B"/>
    <w:rsid w:val="00272242"/>
    <w:rsid w:val="002857E6"/>
    <w:rsid w:val="002A557C"/>
    <w:rsid w:val="002C2D4C"/>
    <w:rsid w:val="002E545C"/>
    <w:rsid w:val="00301A7A"/>
    <w:rsid w:val="00304290"/>
    <w:rsid w:val="0030515F"/>
    <w:rsid w:val="00313414"/>
    <w:rsid w:val="00330402"/>
    <w:rsid w:val="003312A8"/>
    <w:rsid w:val="00341455"/>
    <w:rsid w:val="003730D8"/>
    <w:rsid w:val="0039543E"/>
    <w:rsid w:val="003A1411"/>
    <w:rsid w:val="003C5EC4"/>
    <w:rsid w:val="003C6181"/>
    <w:rsid w:val="003C7F49"/>
    <w:rsid w:val="003D2143"/>
    <w:rsid w:val="003E537F"/>
    <w:rsid w:val="0040176B"/>
    <w:rsid w:val="00426734"/>
    <w:rsid w:val="00427F57"/>
    <w:rsid w:val="00431CD8"/>
    <w:rsid w:val="00435EAC"/>
    <w:rsid w:val="004403A7"/>
    <w:rsid w:val="00460632"/>
    <w:rsid w:val="00474A1E"/>
    <w:rsid w:val="00481AB7"/>
    <w:rsid w:val="00485F79"/>
    <w:rsid w:val="00493316"/>
    <w:rsid w:val="004C4041"/>
    <w:rsid w:val="004C452F"/>
    <w:rsid w:val="004C6A91"/>
    <w:rsid w:val="004D0650"/>
    <w:rsid w:val="004D2D39"/>
    <w:rsid w:val="004E13B3"/>
    <w:rsid w:val="004E5816"/>
    <w:rsid w:val="005177B4"/>
    <w:rsid w:val="00532934"/>
    <w:rsid w:val="00552D5A"/>
    <w:rsid w:val="00553765"/>
    <w:rsid w:val="00573590"/>
    <w:rsid w:val="005744A2"/>
    <w:rsid w:val="00575BAB"/>
    <w:rsid w:val="005A72BD"/>
    <w:rsid w:val="005C5984"/>
    <w:rsid w:val="005C6C83"/>
    <w:rsid w:val="005E103D"/>
    <w:rsid w:val="005E5423"/>
    <w:rsid w:val="005E68C1"/>
    <w:rsid w:val="005F3FF3"/>
    <w:rsid w:val="00611D22"/>
    <w:rsid w:val="00614209"/>
    <w:rsid w:val="00622D6D"/>
    <w:rsid w:val="00636FB3"/>
    <w:rsid w:val="006421C2"/>
    <w:rsid w:val="006456F8"/>
    <w:rsid w:val="00652EFD"/>
    <w:rsid w:val="006724DE"/>
    <w:rsid w:val="006764FB"/>
    <w:rsid w:val="00682EBA"/>
    <w:rsid w:val="006935CE"/>
    <w:rsid w:val="006A5D06"/>
    <w:rsid w:val="006B6EE2"/>
    <w:rsid w:val="006C0FFD"/>
    <w:rsid w:val="006E3AC5"/>
    <w:rsid w:val="006E4924"/>
    <w:rsid w:val="006E995E"/>
    <w:rsid w:val="006F2565"/>
    <w:rsid w:val="006F3273"/>
    <w:rsid w:val="006F6BA6"/>
    <w:rsid w:val="006F7EF8"/>
    <w:rsid w:val="007001CC"/>
    <w:rsid w:val="00707C44"/>
    <w:rsid w:val="00712D0E"/>
    <w:rsid w:val="007604BF"/>
    <w:rsid w:val="00760C72"/>
    <w:rsid w:val="00766ADA"/>
    <w:rsid w:val="00776F73"/>
    <w:rsid w:val="00780DB5"/>
    <w:rsid w:val="007845C9"/>
    <w:rsid w:val="00784850"/>
    <w:rsid w:val="00796739"/>
    <w:rsid w:val="00796A13"/>
    <w:rsid w:val="00797F7E"/>
    <w:rsid w:val="007A43C8"/>
    <w:rsid w:val="007A665A"/>
    <w:rsid w:val="007C7E2A"/>
    <w:rsid w:val="007D454D"/>
    <w:rsid w:val="007E2024"/>
    <w:rsid w:val="007E4651"/>
    <w:rsid w:val="00802689"/>
    <w:rsid w:val="008110A2"/>
    <w:rsid w:val="00830696"/>
    <w:rsid w:val="00833C62"/>
    <w:rsid w:val="00836E59"/>
    <w:rsid w:val="008427AB"/>
    <w:rsid w:val="00850C96"/>
    <w:rsid w:val="00871F06"/>
    <w:rsid w:val="008A5878"/>
    <w:rsid w:val="008C6DE6"/>
    <w:rsid w:val="008D381A"/>
    <w:rsid w:val="008F2E54"/>
    <w:rsid w:val="0090457F"/>
    <w:rsid w:val="00917B34"/>
    <w:rsid w:val="009331AF"/>
    <w:rsid w:val="00937BB2"/>
    <w:rsid w:val="00945F6C"/>
    <w:rsid w:val="0095336A"/>
    <w:rsid w:val="009746BC"/>
    <w:rsid w:val="009765AF"/>
    <w:rsid w:val="00980926"/>
    <w:rsid w:val="00983AF6"/>
    <w:rsid w:val="00985857"/>
    <w:rsid w:val="009963CD"/>
    <w:rsid w:val="009A3BFB"/>
    <w:rsid w:val="009B3815"/>
    <w:rsid w:val="009B72D3"/>
    <w:rsid w:val="009B7A7B"/>
    <w:rsid w:val="009BF074"/>
    <w:rsid w:val="009C1316"/>
    <w:rsid w:val="009D166B"/>
    <w:rsid w:val="009D474D"/>
    <w:rsid w:val="009D4C10"/>
    <w:rsid w:val="009E2F43"/>
    <w:rsid w:val="009F0F59"/>
    <w:rsid w:val="00A2197F"/>
    <w:rsid w:val="00A36C10"/>
    <w:rsid w:val="00A4359C"/>
    <w:rsid w:val="00A449D8"/>
    <w:rsid w:val="00A50A12"/>
    <w:rsid w:val="00A55C57"/>
    <w:rsid w:val="00A71C92"/>
    <w:rsid w:val="00A938A2"/>
    <w:rsid w:val="00A9604F"/>
    <w:rsid w:val="00A97838"/>
    <w:rsid w:val="00AA1ADF"/>
    <w:rsid w:val="00AC4F47"/>
    <w:rsid w:val="00AC79F4"/>
    <w:rsid w:val="00AD577B"/>
    <w:rsid w:val="00AE13EC"/>
    <w:rsid w:val="00AF1F63"/>
    <w:rsid w:val="00AF2D86"/>
    <w:rsid w:val="00AF4938"/>
    <w:rsid w:val="00B0172C"/>
    <w:rsid w:val="00B05D03"/>
    <w:rsid w:val="00B11984"/>
    <w:rsid w:val="00B1380D"/>
    <w:rsid w:val="00B23A9E"/>
    <w:rsid w:val="00B23DB1"/>
    <w:rsid w:val="00B256F6"/>
    <w:rsid w:val="00B25902"/>
    <w:rsid w:val="00B40393"/>
    <w:rsid w:val="00B61F62"/>
    <w:rsid w:val="00B8324E"/>
    <w:rsid w:val="00B836FF"/>
    <w:rsid w:val="00B91E7F"/>
    <w:rsid w:val="00B93C3E"/>
    <w:rsid w:val="00BA3EAC"/>
    <w:rsid w:val="00BA6C4C"/>
    <w:rsid w:val="00BA7197"/>
    <w:rsid w:val="00BB4048"/>
    <w:rsid w:val="00BC3016"/>
    <w:rsid w:val="00BC3D1A"/>
    <w:rsid w:val="00BD04E1"/>
    <w:rsid w:val="00BE5247"/>
    <w:rsid w:val="00BF6208"/>
    <w:rsid w:val="00C2492E"/>
    <w:rsid w:val="00C26F25"/>
    <w:rsid w:val="00C46CDA"/>
    <w:rsid w:val="00C623AB"/>
    <w:rsid w:val="00C75A7D"/>
    <w:rsid w:val="00C806F1"/>
    <w:rsid w:val="00C9729E"/>
    <w:rsid w:val="00CA5B47"/>
    <w:rsid w:val="00CB7484"/>
    <w:rsid w:val="00CC128E"/>
    <w:rsid w:val="00CC272D"/>
    <w:rsid w:val="00CD01BB"/>
    <w:rsid w:val="00CE3B51"/>
    <w:rsid w:val="00CF6B04"/>
    <w:rsid w:val="00D0250C"/>
    <w:rsid w:val="00D03711"/>
    <w:rsid w:val="00D4174A"/>
    <w:rsid w:val="00D53DE7"/>
    <w:rsid w:val="00D67E3F"/>
    <w:rsid w:val="00D75454"/>
    <w:rsid w:val="00D9050F"/>
    <w:rsid w:val="00D9156F"/>
    <w:rsid w:val="00D92FC3"/>
    <w:rsid w:val="00DA0276"/>
    <w:rsid w:val="00DA5029"/>
    <w:rsid w:val="00DC69DD"/>
    <w:rsid w:val="00DD33C7"/>
    <w:rsid w:val="00DE1DC8"/>
    <w:rsid w:val="00DE448F"/>
    <w:rsid w:val="00DE5F3A"/>
    <w:rsid w:val="00DF7B9E"/>
    <w:rsid w:val="00DF7D0B"/>
    <w:rsid w:val="00E0073D"/>
    <w:rsid w:val="00E15536"/>
    <w:rsid w:val="00E424BC"/>
    <w:rsid w:val="00E44FD2"/>
    <w:rsid w:val="00E5047F"/>
    <w:rsid w:val="00E5657D"/>
    <w:rsid w:val="00E65326"/>
    <w:rsid w:val="00E81464"/>
    <w:rsid w:val="00EA0578"/>
    <w:rsid w:val="00EB0CC7"/>
    <w:rsid w:val="00EB24AB"/>
    <w:rsid w:val="00EB2838"/>
    <w:rsid w:val="00EB5C02"/>
    <w:rsid w:val="00EC5EB4"/>
    <w:rsid w:val="00ED0346"/>
    <w:rsid w:val="00EE75EB"/>
    <w:rsid w:val="00F02F7C"/>
    <w:rsid w:val="00F03E87"/>
    <w:rsid w:val="00F07B6C"/>
    <w:rsid w:val="00F25A6C"/>
    <w:rsid w:val="00F25F07"/>
    <w:rsid w:val="00F269C1"/>
    <w:rsid w:val="00F35A0C"/>
    <w:rsid w:val="00F4159B"/>
    <w:rsid w:val="00F621BA"/>
    <w:rsid w:val="00F7694E"/>
    <w:rsid w:val="00F81009"/>
    <w:rsid w:val="00FC2271"/>
    <w:rsid w:val="00FD5F79"/>
    <w:rsid w:val="00FE6298"/>
    <w:rsid w:val="00FF3EA4"/>
    <w:rsid w:val="0131F6E5"/>
    <w:rsid w:val="013890D8"/>
    <w:rsid w:val="01444718"/>
    <w:rsid w:val="014FF89B"/>
    <w:rsid w:val="015C7D7D"/>
    <w:rsid w:val="015DEEBC"/>
    <w:rsid w:val="0168A6BF"/>
    <w:rsid w:val="01892430"/>
    <w:rsid w:val="01988E6A"/>
    <w:rsid w:val="01B7DEFE"/>
    <w:rsid w:val="01C1A1B6"/>
    <w:rsid w:val="021C2D02"/>
    <w:rsid w:val="0229BD79"/>
    <w:rsid w:val="023BE2DE"/>
    <w:rsid w:val="02492DD6"/>
    <w:rsid w:val="0260F203"/>
    <w:rsid w:val="02985F17"/>
    <w:rsid w:val="02A1AC6D"/>
    <w:rsid w:val="02C129C4"/>
    <w:rsid w:val="02C6C73C"/>
    <w:rsid w:val="02E71FD0"/>
    <w:rsid w:val="02EE467A"/>
    <w:rsid w:val="034F28EE"/>
    <w:rsid w:val="035B6F64"/>
    <w:rsid w:val="0372CF55"/>
    <w:rsid w:val="039A47E4"/>
    <w:rsid w:val="03B6F638"/>
    <w:rsid w:val="03FB8E02"/>
    <w:rsid w:val="040F3F59"/>
    <w:rsid w:val="0456A506"/>
    <w:rsid w:val="04E7AEFC"/>
    <w:rsid w:val="04F0AA1A"/>
    <w:rsid w:val="04F447A5"/>
    <w:rsid w:val="05141D0F"/>
    <w:rsid w:val="052957C0"/>
    <w:rsid w:val="05544B6D"/>
    <w:rsid w:val="0558EE5D"/>
    <w:rsid w:val="058C744E"/>
    <w:rsid w:val="05A274ED"/>
    <w:rsid w:val="05EA4F9B"/>
    <w:rsid w:val="05F050C2"/>
    <w:rsid w:val="05F6ADD8"/>
    <w:rsid w:val="061DBD16"/>
    <w:rsid w:val="0642AB64"/>
    <w:rsid w:val="06509007"/>
    <w:rsid w:val="06899950"/>
    <w:rsid w:val="06C10D07"/>
    <w:rsid w:val="06C8274B"/>
    <w:rsid w:val="06D0D49D"/>
    <w:rsid w:val="06E619CB"/>
    <w:rsid w:val="06E7E238"/>
    <w:rsid w:val="070C4C60"/>
    <w:rsid w:val="071F0FC8"/>
    <w:rsid w:val="0720D098"/>
    <w:rsid w:val="075D9D86"/>
    <w:rsid w:val="075E2553"/>
    <w:rsid w:val="075EAA68"/>
    <w:rsid w:val="076CB008"/>
    <w:rsid w:val="07703A08"/>
    <w:rsid w:val="07A377D5"/>
    <w:rsid w:val="07B013E9"/>
    <w:rsid w:val="07B8FED6"/>
    <w:rsid w:val="07CD4929"/>
    <w:rsid w:val="07F908CD"/>
    <w:rsid w:val="0849ACC8"/>
    <w:rsid w:val="0853FF29"/>
    <w:rsid w:val="08E1190B"/>
    <w:rsid w:val="0912508A"/>
    <w:rsid w:val="09A52045"/>
    <w:rsid w:val="09A7821F"/>
    <w:rsid w:val="09C50868"/>
    <w:rsid w:val="09F1EB89"/>
    <w:rsid w:val="09F7D607"/>
    <w:rsid w:val="0A0CF745"/>
    <w:rsid w:val="0A1C3D90"/>
    <w:rsid w:val="0A39AD99"/>
    <w:rsid w:val="0A55AE2C"/>
    <w:rsid w:val="0A601008"/>
    <w:rsid w:val="0A736BDB"/>
    <w:rsid w:val="0A97D9EA"/>
    <w:rsid w:val="0AA5C494"/>
    <w:rsid w:val="0AB5AF75"/>
    <w:rsid w:val="0AC456A6"/>
    <w:rsid w:val="0AE5F2CB"/>
    <w:rsid w:val="0B1D28DE"/>
    <w:rsid w:val="0B1D829C"/>
    <w:rsid w:val="0B207D5D"/>
    <w:rsid w:val="0B25C06B"/>
    <w:rsid w:val="0B35B223"/>
    <w:rsid w:val="0B3AB252"/>
    <w:rsid w:val="0B415EA2"/>
    <w:rsid w:val="0B4F92B8"/>
    <w:rsid w:val="0B539E6B"/>
    <w:rsid w:val="0B60326A"/>
    <w:rsid w:val="0B7829CB"/>
    <w:rsid w:val="0B949D50"/>
    <w:rsid w:val="0BC6F91A"/>
    <w:rsid w:val="0BF58B7B"/>
    <w:rsid w:val="0BFF02A1"/>
    <w:rsid w:val="0C2FFA01"/>
    <w:rsid w:val="0C4DF4A0"/>
    <w:rsid w:val="0D0D881A"/>
    <w:rsid w:val="0D0F7FAA"/>
    <w:rsid w:val="0D15EA7A"/>
    <w:rsid w:val="0D19FA68"/>
    <w:rsid w:val="0D1B7F2A"/>
    <w:rsid w:val="0D3AAA9B"/>
    <w:rsid w:val="0D6DB28F"/>
    <w:rsid w:val="0DBA6AAE"/>
    <w:rsid w:val="0DC495B9"/>
    <w:rsid w:val="0E1A3C55"/>
    <w:rsid w:val="0EAD3625"/>
    <w:rsid w:val="0ED1F7E8"/>
    <w:rsid w:val="0EDEEF2B"/>
    <w:rsid w:val="0F04F531"/>
    <w:rsid w:val="0F09061C"/>
    <w:rsid w:val="0F1661E6"/>
    <w:rsid w:val="0F294E5D"/>
    <w:rsid w:val="0F4EA37B"/>
    <w:rsid w:val="0F8D90FE"/>
    <w:rsid w:val="0F92530A"/>
    <w:rsid w:val="0FAA5E0D"/>
    <w:rsid w:val="0FB02E4B"/>
    <w:rsid w:val="0FC29592"/>
    <w:rsid w:val="0FCACBA3"/>
    <w:rsid w:val="0FDD8809"/>
    <w:rsid w:val="0FF102AE"/>
    <w:rsid w:val="100EACB4"/>
    <w:rsid w:val="1011EFD7"/>
    <w:rsid w:val="10680DE2"/>
    <w:rsid w:val="106B3E45"/>
    <w:rsid w:val="107FB408"/>
    <w:rsid w:val="10AD6BD6"/>
    <w:rsid w:val="10B3B873"/>
    <w:rsid w:val="10D14610"/>
    <w:rsid w:val="10E21691"/>
    <w:rsid w:val="10F9831E"/>
    <w:rsid w:val="10FFDCB5"/>
    <w:rsid w:val="1108CB72"/>
    <w:rsid w:val="11231C8F"/>
    <w:rsid w:val="116933F4"/>
    <w:rsid w:val="119C19F5"/>
    <w:rsid w:val="12411660"/>
    <w:rsid w:val="125E05EA"/>
    <w:rsid w:val="12A0CDD5"/>
    <w:rsid w:val="12A77C46"/>
    <w:rsid w:val="12B8115E"/>
    <w:rsid w:val="12E3A286"/>
    <w:rsid w:val="12E8B6ED"/>
    <w:rsid w:val="12F27533"/>
    <w:rsid w:val="133FA050"/>
    <w:rsid w:val="134A35B8"/>
    <w:rsid w:val="1369923D"/>
    <w:rsid w:val="1372C426"/>
    <w:rsid w:val="1374BE69"/>
    <w:rsid w:val="137A0A1F"/>
    <w:rsid w:val="13CC6D5A"/>
    <w:rsid w:val="13E51F2C"/>
    <w:rsid w:val="13EFE16C"/>
    <w:rsid w:val="13F7BA68"/>
    <w:rsid w:val="1430DF62"/>
    <w:rsid w:val="1436D7CF"/>
    <w:rsid w:val="145C5E0A"/>
    <w:rsid w:val="1478ED8C"/>
    <w:rsid w:val="14BF3415"/>
    <w:rsid w:val="14C318A4"/>
    <w:rsid w:val="14E8CDDF"/>
    <w:rsid w:val="15231501"/>
    <w:rsid w:val="152B773B"/>
    <w:rsid w:val="1530CDEE"/>
    <w:rsid w:val="155AA50E"/>
    <w:rsid w:val="15703E13"/>
    <w:rsid w:val="15778795"/>
    <w:rsid w:val="1578C2CF"/>
    <w:rsid w:val="157BE87E"/>
    <w:rsid w:val="157DAE2E"/>
    <w:rsid w:val="1590BC3B"/>
    <w:rsid w:val="15A5422B"/>
    <w:rsid w:val="15BF1868"/>
    <w:rsid w:val="15C5E753"/>
    <w:rsid w:val="15CC4562"/>
    <w:rsid w:val="15DE0CEC"/>
    <w:rsid w:val="15E4C8B5"/>
    <w:rsid w:val="15F06F8B"/>
    <w:rsid w:val="161135EC"/>
    <w:rsid w:val="1629787D"/>
    <w:rsid w:val="16503FBF"/>
    <w:rsid w:val="1655E223"/>
    <w:rsid w:val="1665A9B3"/>
    <w:rsid w:val="168CF9CA"/>
    <w:rsid w:val="16A3388C"/>
    <w:rsid w:val="16C53F6A"/>
    <w:rsid w:val="16D03B0A"/>
    <w:rsid w:val="16E87860"/>
    <w:rsid w:val="16F44994"/>
    <w:rsid w:val="1718FC1F"/>
    <w:rsid w:val="17267DD5"/>
    <w:rsid w:val="1733360E"/>
    <w:rsid w:val="1746A6A8"/>
    <w:rsid w:val="17472AA3"/>
    <w:rsid w:val="1748B65D"/>
    <w:rsid w:val="174DCE82"/>
    <w:rsid w:val="1767385B"/>
    <w:rsid w:val="177D602B"/>
    <w:rsid w:val="17BF55CF"/>
    <w:rsid w:val="17D8C0CF"/>
    <w:rsid w:val="17E0FEBC"/>
    <w:rsid w:val="17FF400E"/>
    <w:rsid w:val="1805D1F4"/>
    <w:rsid w:val="1807F505"/>
    <w:rsid w:val="18559BE7"/>
    <w:rsid w:val="185DA973"/>
    <w:rsid w:val="186695D3"/>
    <w:rsid w:val="18674B9D"/>
    <w:rsid w:val="188B90AF"/>
    <w:rsid w:val="18ABA99B"/>
    <w:rsid w:val="18BC4943"/>
    <w:rsid w:val="18C03B6D"/>
    <w:rsid w:val="18D37718"/>
    <w:rsid w:val="18DAA864"/>
    <w:rsid w:val="18DF7398"/>
    <w:rsid w:val="190C76CC"/>
    <w:rsid w:val="194C029D"/>
    <w:rsid w:val="1A0BE55A"/>
    <w:rsid w:val="1A11CF55"/>
    <w:rsid w:val="1A4F5E70"/>
    <w:rsid w:val="1A57D6F9"/>
    <w:rsid w:val="1A9724F0"/>
    <w:rsid w:val="1ACB05F8"/>
    <w:rsid w:val="1AD86A88"/>
    <w:rsid w:val="1AEA7E06"/>
    <w:rsid w:val="1B2A1F11"/>
    <w:rsid w:val="1B338597"/>
    <w:rsid w:val="1B5ED81F"/>
    <w:rsid w:val="1B7253ED"/>
    <w:rsid w:val="1B782840"/>
    <w:rsid w:val="1B7B6394"/>
    <w:rsid w:val="1B973DD4"/>
    <w:rsid w:val="1BBA2FBB"/>
    <w:rsid w:val="1BC6FE1F"/>
    <w:rsid w:val="1BEBF835"/>
    <w:rsid w:val="1C198390"/>
    <w:rsid w:val="1C219614"/>
    <w:rsid w:val="1C29A5AF"/>
    <w:rsid w:val="1C461E97"/>
    <w:rsid w:val="1C69FC57"/>
    <w:rsid w:val="1C7621BB"/>
    <w:rsid w:val="1C8E542E"/>
    <w:rsid w:val="1CB7927A"/>
    <w:rsid w:val="1CBA47F7"/>
    <w:rsid w:val="1CC46827"/>
    <w:rsid w:val="1CDA1D24"/>
    <w:rsid w:val="1D0CB876"/>
    <w:rsid w:val="1D4CF366"/>
    <w:rsid w:val="1D716F8F"/>
    <w:rsid w:val="1D7CDE7C"/>
    <w:rsid w:val="1D7DD58F"/>
    <w:rsid w:val="1D934DC9"/>
    <w:rsid w:val="1E17118E"/>
    <w:rsid w:val="1E3C0F6A"/>
    <w:rsid w:val="1E65D340"/>
    <w:rsid w:val="1E764292"/>
    <w:rsid w:val="1E920F28"/>
    <w:rsid w:val="1E9BD232"/>
    <w:rsid w:val="1EDD28FA"/>
    <w:rsid w:val="1EF61EE2"/>
    <w:rsid w:val="1F1DBC3B"/>
    <w:rsid w:val="1F1DE2C0"/>
    <w:rsid w:val="1F5D62C5"/>
    <w:rsid w:val="1F7D7B0D"/>
    <w:rsid w:val="1F9161F3"/>
    <w:rsid w:val="1FAB262A"/>
    <w:rsid w:val="1FDDC498"/>
    <w:rsid w:val="1FEB2A84"/>
    <w:rsid w:val="1FEE89EE"/>
    <w:rsid w:val="1FEFECA9"/>
    <w:rsid w:val="2001E463"/>
    <w:rsid w:val="2023583B"/>
    <w:rsid w:val="2023C517"/>
    <w:rsid w:val="2031687A"/>
    <w:rsid w:val="20484D82"/>
    <w:rsid w:val="207B17FE"/>
    <w:rsid w:val="209613B5"/>
    <w:rsid w:val="20A0805F"/>
    <w:rsid w:val="20ABE5C4"/>
    <w:rsid w:val="20DA9BBD"/>
    <w:rsid w:val="212FC265"/>
    <w:rsid w:val="2157E0CB"/>
    <w:rsid w:val="2159179C"/>
    <w:rsid w:val="217716FE"/>
    <w:rsid w:val="218303F9"/>
    <w:rsid w:val="21867453"/>
    <w:rsid w:val="2188B0AA"/>
    <w:rsid w:val="219869D4"/>
    <w:rsid w:val="21BC780A"/>
    <w:rsid w:val="21BDFD70"/>
    <w:rsid w:val="21D0CA4E"/>
    <w:rsid w:val="222002F6"/>
    <w:rsid w:val="22285E51"/>
    <w:rsid w:val="223870A8"/>
    <w:rsid w:val="22508BE3"/>
    <w:rsid w:val="22585414"/>
    <w:rsid w:val="22699E10"/>
    <w:rsid w:val="228BE5F1"/>
    <w:rsid w:val="229BE0C3"/>
    <w:rsid w:val="22A330EF"/>
    <w:rsid w:val="22D37F26"/>
    <w:rsid w:val="22DACACE"/>
    <w:rsid w:val="22DEFCF5"/>
    <w:rsid w:val="23050136"/>
    <w:rsid w:val="23216BF7"/>
    <w:rsid w:val="2327BA20"/>
    <w:rsid w:val="2369C213"/>
    <w:rsid w:val="236A4801"/>
    <w:rsid w:val="2384C5F2"/>
    <w:rsid w:val="2391CFA4"/>
    <w:rsid w:val="23A4BAAD"/>
    <w:rsid w:val="23D8781F"/>
    <w:rsid w:val="23E49762"/>
    <w:rsid w:val="24057ACE"/>
    <w:rsid w:val="241E846A"/>
    <w:rsid w:val="242545CA"/>
    <w:rsid w:val="24605F74"/>
    <w:rsid w:val="24750B3D"/>
    <w:rsid w:val="247C2B09"/>
    <w:rsid w:val="252AFCAE"/>
    <w:rsid w:val="252D34B3"/>
    <w:rsid w:val="25311555"/>
    <w:rsid w:val="2563CD28"/>
    <w:rsid w:val="259AFDB4"/>
    <w:rsid w:val="259FBA0E"/>
    <w:rsid w:val="25AFD0D0"/>
    <w:rsid w:val="25BED067"/>
    <w:rsid w:val="25C85A01"/>
    <w:rsid w:val="25D8D42E"/>
    <w:rsid w:val="25DB801D"/>
    <w:rsid w:val="25F6E54C"/>
    <w:rsid w:val="26226320"/>
    <w:rsid w:val="2625DF21"/>
    <w:rsid w:val="262BDC8A"/>
    <w:rsid w:val="262C05E6"/>
    <w:rsid w:val="262CE0F6"/>
    <w:rsid w:val="26458D5D"/>
    <w:rsid w:val="264D80A5"/>
    <w:rsid w:val="26936069"/>
    <w:rsid w:val="26A2E7A1"/>
    <w:rsid w:val="26CC3D8E"/>
    <w:rsid w:val="26D9CDDF"/>
    <w:rsid w:val="2713907C"/>
    <w:rsid w:val="271D2341"/>
    <w:rsid w:val="271EA669"/>
    <w:rsid w:val="2737CFB6"/>
    <w:rsid w:val="27A1D770"/>
    <w:rsid w:val="27B7F00D"/>
    <w:rsid w:val="27C4E359"/>
    <w:rsid w:val="27CE4BC1"/>
    <w:rsid w:val="27CEB5BC"/>
    <w:rsid w:val="27E17253"/>
    <w:rsid w:val="27EAD764"/>
    <w:rsid w:val="27F43461"/>
    <w:rsid w:val="28211B2A"/>
    <w:rsid w:val="2873011E"/>
    <w:rsid w:val="2885DF56"/>
    <w:rsid w:val="289647A7"/>
    <w:rsid w:val="28DB71E0"/>
    <w:rsid w:val="291A85DB"/>
    <w:rsid w:val="296A8EB5"/>
    <w:rsid w:val="29739291"/>
    <w:rsid w:val="297A3556"/>
    <w:rsid w:val="298EBAB1"/>
    <w:rsid w:val="2994B876"/>
    <w:rsid w:val="299B843B"/>
    <w:rsid w:val="29B62335"/>
    <w:rsid w:val="29DD2482"/>
    <w:rsid w:val="29EFD2F6"/>
    <w:rsid w:val="29FE050F"/>
    <w:rsid w:val="2A38FC60"/>
    <w:rsid w:val="2A418281"/>
    <w:rsid w:val="2A4DEA63"/>
    <w:rsid w:val="2A940684"/>
    <w:rsid w:val="2AB20BFF"/>
    <w:rsid w:val="2AEE7979"/>
    <w:rsid w:val="2B14DB9C"/>
    <w:rsid w:val="2B2901BE"/>
    <w:rsid w:val="2B32BD29"/>
    <w:rsid w:val="2B4BCDB5"/>
    <w:rsid w:val="2B5E8DAC"/>
    <w:rsid w:val="2B71C401"/>
    <w:rsid w:val="2BA41218"/>
    <w:rsid w:val="2BAF9BFA"/>
    <w:rsid w:val="2BB69B26"/>
    <w:rsid w:val="2BBCE682"/>
    <w:rsid w:val="2BBD44C7"/>
    <w:rsid w:val="2BCC9211"/>
    <w:rsid w:val="2BE8F7AC"/>
    <w:rsid w:val="2BEA588D"/>
    <w:rsid w:val="2C01ACBB"/>
    <w:rsid w:val="2C2AF118"/>
    <w:rsid w:val="2C384B7F"/>
    <w:rsid w:val="2C433B95"/>
    <w:rsid w:val="2C4A8613"/>
    <w:rsid w:val="2C61A10E"/>
    <w:rsid w:val="2C68A070"/>
    <w:rsid w:val="2C6A9E2B"/>
    <w:rsid w:val="2C6FA0A9"/>
    <w:rsid w:val="2C80A967"/>
    <w:rsid w:val="2D07EDEE"/>
    <w:rsid w:val="2D19101D"/>
    <w:rsid w:val="2D69C335"/>
    <w:rsid w:val="2D74507B"/>
    <w:rsid w:val="2D9FB07B"/>
    <w:rsid w:val="2DB248F6"/>
    <w:rsid w:val="2DC71EA0"/>
    <w:rsid w:val="2DD2042D"/>
    <w:rsid w:val="2DF8F20E"/>
    <w:rsid w:val="2E01CE27"/>
    <w:rsid w:val="2E11DD28"/>
    <w:rsid w:val="2E2C0086"/>
    <w:rsid w:val="2E2CBF95"/>
    <w:rsid w:val="2E3DE4E3"/>
    <w:rsid w:val="2E686E06"/>
    <w:rsid w:val="2E721F1B"/>
    <w:rsid w:val="2EC46C52"/>
    <w:rsid w:val="2EEBB2E2"/>
    <w:rsid w:val="2F00D028"/>
    <w:rsid w:val="2F098B05"/>
    <w:rsid w:val="2F234632"/>
    <w:rsid w:val="2F2538D7"/>
    <w:rsid w:val="2F42ED15"/>
    <w:rsid w:val="2F611F3D"/>
    <w:rsid w:val="2F8E61F4"/>
    <w:rsid w:val="2FAD7C54"/>
    <w:rsid w:val="2FC0E408"/>
    <w:rsid w:val="2FC66E49"/>
    <w:rsid w:val="2FEFAD3F"/>
    <w:rsid w:val="2FF1328D"/>
    <w:rsid w:val="300FBA44"/>
    <w:rsid w:val="30109A53"/>
    <w:rsid w:val="30152D3C"/>
    <w:rsid w:val="301DC47F"/>
    <w:rsid w:val="30391001"/>
    <w:rsid w:val="304315D2"/>
    <w:rsid w:val="304C6A6D"/>
    <w:rsid w:val="305D20D8"/>
    <w:rsid w:val="306EAFE4"/>
    <w:rsid w:val="30A02C1E"/>
    <w:rsid w:val="30A49D63"/>
    <w:rsid w:val="30A9C3E9"/>
    <w:rsid w:val="30AB4F6D"/>
    <w:rsid w:val="30B377DE"/>
    <w:rsid w:val="30BF59C7"/>
    <w:rsid w:val="30CE314B"/>
    <w:rsid w:val="30D318F0"/>
    <w:rsid w:val="30D3DF43"/>
    <w:rsid w:val="30DE9B25"/>
    <w:rsid w:val="30E7009D"/>
    <w:rsid w:val="31044212"/>
    <w:rsid w:val="3105E084"/>
    <w:rsid w:val="3124F452"/>
    <w:rsid w:val="31306E36"/>
    <w:rsid w:val="313BC332"/>
    <w:rsid w:val="315AB42D"/>
    <w:rsid w:val="31633E29"/>
    <w:rsid w:val="3169267C"/>
    <w:rsid w:val="316CB32B"/>
    <w:rsid w:val="31852C46"/>
    <w:rsid w:val="31BE0F24"/>
    <w:rsid w:val="31C65C25"/>
    <w:rsid w:val="31E67C49"/>
    <w:rsid w:val="31F80DC2"/>
    <w:rsid w:val="3202509E"/>
    <w:rsid w:val="3205DDB6"/>
    <w:rsid w:val="3207F4F8"/>
    <w:rsid w:val="3208A6BB"/>
    <w:rsid w:val="321CBFA6"/>
    <w:rsid w:val="321CD837"/>
    <w:rsid w:val="3221D2ED"/>
    <w:rsid w:val="322F8F4B"/>
    <w:rsid w:val="3230517A"/>
    <w:rsid w:val="3230D89A"/>
    <w:rsid w:val="32351F6C"/>
    <w:rsid w:val="32373551"/>
    <w:rsid w:val="323AA7A6"/>
    <w:rsid w:val="323D14ED"/>
    <w:rsid w:val="323EDBA9"/>
    <w:rsid w:val="32416B72"/>
    <w:rsid w:val="324DBAB8"/>
    <w:rsid w:val="325F950D"/>
    <w:rsid w:val="3260D307"/>
    <w:rsid w:val="3282E544"/>
    <w:rsid w:val="328BCFB5"/>
    <w:rsid w:val="32B8F11E"/>
    <w:rsid w:val="32CE7616"/>
    <w:rsid w:val="32E22410"/>
    <w:rsid w:val="32E34AB0"/>
    <w:rsid w:val="32F17E3D"/>
    <w:rsid w:val="331BD87F"/>
    <w:rsid w:val="33351354"/>
    <w:rsid w:val="333A9EB3"/>
    <w:rsid w:val="334BB760"/>
    <w:rsid w:val="33661ED1"/>
    <w:rsid w:val="33B198A0"/>
    <w:rsid w:val="33B25712"/>
    <w:rsid w:val="33E2C434"/>
    <w:rsid w:val="33F9F163"/>
    <w:rsid w:val="34123401"/>
    <w:rsid w:val="3412F13B"/>
    <w:rsid w:val="34360DA5"/>
    <w:rsid w:val="343D374D"/>
    <w:rsid w:val="34679779"/>
    <w:rsid w:val="347969DC"/>
    <w:rsid w:val="348F3F28"/>
    <w:rsid w:val="34ABCD3C"/>
    <w:rsid w:val="34B05D19"/>
    <w:rsid w:val="34BB885C"/>
    <w:rsid w:val="34FFD29C"/>
    <w:rsid w:val="350A55EB"/>
    <w:rsid w:val="355D3CFC"/>
    <w:rsid w:val="35F1F671"/>
    <w:rsid w:val="35FCD2E1"/>
    <w:rsid w:val="360FF782"/>
    <w:rsid w:val="36220B56"/>
    <w:rsid w:val="36289415"/>
    <w:rsid w:val="36312F8A"/>
    <w:rsid w:val="3636346B"/>
    <w:rsid w:val="363864B9"/>
    <w:rsid w:val="367B8260"/>
    <w:rsid w:val="36994B49"/>
    <w:rsid w:val="36A3CC89"/>
    <w:rsid w:val="36D01712"/>
    <w:rsid w:val="36D1A22C"/>
    <w:rsid w:val="373E7C71"/>
    <w:rsid w:val="37A33E0E"/>
    <w:rsid w:val="37BD7C8F"/>
    <w:rsid w:val="37C99D8C"/>
    <w:rsid w:val="38065485"/>
    <w:rsid w:val="381DFFB2"/>
    <w:rsid w:val="38257F45"/>
    <w:rsid w:val="384CFE60"/>
    <w:rsid w:val="3852F891"/>
    <w:rsid w:val="38562532"/>
    <w:rsid w:val="386A7F0A"/>
    <w:rsid w:val="387F6BED"/>
    <w:rsid w:val="389AF51E"/>
    <w:rsid w:val="38B3118C"/>
    <w:rsid w:val="38C31FC6"/>
    <w:rsid w:val="38F5C19D"/>
    <w:rsid w:val="3908920D"/>
    <w:rsid w:val="391762CD"/>
    <w:rsid w:val="391A0569"/>
    <w:rsid w:val="3943575A"/>
    <w:rsid w:val="39490504"/>
    <w:rsid w:val="394DAE80"/>
    <w:rsid w:val="39595F69"/>
    <w:rsid w:val="3961E744"/>
    <w:rsid w:val="3962370B"/>
    <w:rsid w:val="39666BDD"/>
    <w:rsid w:val="398A5A9A"/>
    <w:rsid w:val="39DB033A"/>
    <w:rsid w:val="39F83DDC"/>
    <w:rsid w:val="39FAFA59"/>
    <w:rsid w:val="3A1B51C4"/>
    <w:rsid w:val="3A22313D"/>
    <w:rsid w:val="3A5FB544"/>
    <w:rsid w:val="3A6E59F7"/>
    <w:rsid w:val="3A79A7FE"/>
    <w:rsid w:val="3A9840E4"/>
    <w:rsid w:val="3AB33A7D"/>
    <w:rsid w:val="3AF2A06F"/>
    <w:rsid w:val="3AF2E96F"/>
    <w:rsid w:val="3B07C305"/>
    <w:rsid w:val="3B16F07B"/>
    <w:rsid w:val="3B2BEF46"/>
    <w:rsid w:val="3B65E212"/>
    <w:rsid w:val="3B80E137"/>
    <w:rsid w:val="3B93AB9E"/>
    <w:rsid w:val="3B9741F5"/>
    <w:rsid w:val="3B98E45A"/>
    <w:rsid w:val="3BA361CE"/>
    <w:rsid w:val="3BAF8D25"/>
    <w:rsid w:val="3BB6F158"/>
    <w:rsid w:val="3BC01F2C"/>
    <w:rsid w:val="3BCC106B"/>
    <w:rsid w:val="3BD59D1A"/>
    <w:rsid w:val="3BF6CF6D"/>
    <w:rsid w:val="3BF6FBD5"/>
    <w:rsid w:val="3C15341F"/>
    <w:rsid w:val="3C1F0005"/>
    <w:rsid w:val="3C83CA31"/>
    <w:rsid w:val="3C9F6192"/>
    <w:rsid w:val="3CC05CB6"/>
    <w:rsid w:val="3CC21AB7"/>
    <w:rsid w:val="3CC82C03"/>
    <w:rsid w:val="3CD27540"/>
    <w:rsid w:val="3D296462"/>
    <w:rsid w:val="3D498E27"/>
    <w:rsid w:val="3D5A37AB"/>
    <w:rsid w:val="3D706F53"/>
    <w:rsid w:val="3D7868F3"/>
    <w:rsid w:val="3D803CE3"/>
    <w:rsid w:val="3D8253A6"/>
    <w:rsid w:val="3DBA7567"/>
    <w:rsid w:val="3E3F94F6"/>
    <w:rsid w:val="3E4FC899"/>
    <w:rsid w:val="3E559C44"/>
    <w:rsid w:val="3E87ED1C"/>
    <w:rsid w:val="3E91FF24"/>
    <w:rsid w:val="3E940881"/>
    <w:rsid w:val="3EAE15C9"/>
    <w:rsid w:val="3EB71C2C"/>
    <w:rsid w:val="3EB78513"/>
    <w:rsid w:val="3ED3D831"/>
    <w:rsid w:val="3EF1F0C2"/>
    <w:rsid w:val="3F2959A2"/>
    <w:rsid w:val="3FA969DC"/>
    <w:rsid w:val="3FD2A6B3"/>
    <w:rsid w:val="3FE60460"/>
    <w:rsid w:val="3FEDB588"/>
    <w:rsid w:val="3FF092C2"/>
    <w:rsid w:val="40001955"/>
    <w:rsid w:val="40262E85"/>
    <w:rsid w:val="4037C255"/>
    <w:rsid w:val="403B08AB"/>
    <w:rsid w:val="4049B6E6"/>
    <w:rsid w:val="406245E8"/>
    <w:rsid w:val="40BD4152"/>
    <w:rsid w:val="40C6AF33"/>
    <w:rsid w:val="40CFFCED"/>
    <w:rsid w:val="40DE03AC"/>
    <w:rsid w:val="4105BD26"/>
    <w:rsid w:val="411B5461"/>
    <w:rsid w:val="41400A3F"/>
    <w:rsid w:val="41547434"/>
    <w:rsid w:val="41711A81"/>
    <w:rsid w:val="417286CB"/>
    <w:rsid w:val="417C012A"/>
    <w:rsid w:val="4180574D"/>
    <w:rsid w:val="418C5670"/>
    <w:rsid w:val="41994633"/>
    <w:rsid w:val="41BA6626"/>
    <w:rsid w:val="41C4EAA6"/>
    <w:rsid w:val="41CA8A53"/>
    <w:rsid w:val="41CC1B35"/>
    <w:rsid w:val="41F14F61"/>
    <w:rsid w:val="41FE2989"/>
    <w:rsid w:val="4209E23B"/>
    <w:rsid w:val="4209E745"/>
    <w:rsid w:val="4222E69F"/>
    <w:rsid w:val="42264A83"/>
    <w:rsid w:val="423A1F12"/>
    <w:rsid w:val="423D1249"/>
    <w:rsid w:val="425FB55D"/>
    <w:rsid w:val="42607F89"/>
    <w:rsid w:val="428ECECF"/>
    <w:rsid w:val="42989311"/>
    <w:rsid w:val="42C7B243"/>
    <w:rsid w:val="42CD5F29"/>
    <w:rsid w:val="42D1EC01"/>
    <w:rsid w:val="430B9D04"/>
    <w:rsid w:val="431764F7"/>
    <w:rsid w:val="435E3EBF"/>
    <w:rsid w:val="436042BA"/>
    <w:rsid w:val="43647E4D"/>
    <w:rsid w:val="43653FED"/>
    <w:rsid w:val="43681505"/>
    <w:rsid w:val="439AF0D6"/>
    <w:rsid w:val="439F2B1A"/>
    <w:rsid w:val="43B4A829"/>
    <w:rsid w:val="43D30375"/>
    <w:rsid w:val="442E5F21"/>
    <w:rsid w:val="442F3FF3"/>
    <w:rsid w:val="446A312B"/>
    <w:rsid w:val="4479EA39"/>
    <w:rsid w:val="447E2F94"/>
    <w:rsid w:val="44A3DAEB"/>
    <w:rsid w:val="44D16148"/>
    <w:rsid w:val="45186C35"/>
    <w:rsid w:val="4532D5EA"/>
    <w:rsid w:val="4538A0CD"/>
    <w:rsid w:val="45587C13"/>
    <w:rsid w:val="456D43C4"/>
    <w:rsid w:val="45790602"/>
    <w:rsid w:val="458AC31E"/>
    <w:rsid w:val="45C939EF"/>
    <w:rsid w:val="45F0CBB6"/>
    <w:rsid w:val="45F99964"/>
    <w:rsid w:val="460C2FDF"/>
    <w:rsid w:val="460CCAB1"/>
    <w:rsid w:val="461EB118"/>
    <w:rsid w:val="4629C939"/>
    <w:rsid w:val="4644AC3D"/>
    <w:rsid w:val="465A4E1B"/>
    <w:rsid w:val="46D4C0A9"/>
    <w:rsid w:val="46E2D771"/>
    <w:rsid w:val="46E6243A"/>
    <w:rsid w:val="46F29292"/>
    <w:rsid w:val="47239F4F"/>
    <w:rsid w:val="472A076D"/>
    <w:rsid w:val="474FF295"/>
    <w:rsid w:val="4759A99F"/>
    <w:rsid w:val="47673B54"/>
    <w:rsid w:val="479988AD"/>
    <w:rsid w:val="479FCC1D"/>
    <w:rsid w:val="47CEA73B"/>
    <w:rsid w:val="47E98538"/>
    <w:rsid w:val="47FA2A8F"/>
    <w:rsid w:val="48096EE7"/>
    <w:rsid w:val="48121340"/>
    <w:rsid w:val="4825ADBF"/>
    <w:rsid w:val="487070E5"/>
    <w:rsid w:val="488ECCAB"/>
    <w:rsid w:val="48A599B2"/>
    <w:rsid w:val="48D125C6"/>
    <w:rsid w:val="48E7EBC0"/>
    <w:rsid w:val="49042B78"/>
    <w:rsid w:val="4925640A"/>
    <w:rsid w:val="49298C5D"/>
    <w:rsid w:val="4930859C"/>
    <w:rsid w:val="4965D90B"/>
    <w:rsid w:val="498F6F74"/>
    <w:rsid w:val="4997E9A5"/>
    <w:rsid w:val="49AA84A5"/>
    <w:rsid w:val="49B3F1AE"/>
    <w:rsid w:val="49D639E8"/>
    <w:rsid w:val="4A102555"/>
    <w:rsid w:val="4A823D4E"/>
    <w:rsid w:val="4A8B02E2"/>
    <w:rsid w:val="4A8D37F8"/>
    <w:rsid w:val="4A91C504"/>
    <w:rsid w:val="4AAC96FC"/>
    <w:rsid w:val="4AACAF8B"/>
    <w:rsid w:val="4AB52BE8"/>
    <w:rsid w:val="4AB70E14"/>
    <w:rsid w:val="4ABBD31D"/>
    <w:rsid w:val="4ABBEAF5"/>
    <w:rsid w:val="4ABE5404"/>
    <w:rsid w:val="4AC74428"/>
    <w:rsid w:val="4AD6AFBE"/>
    <w:rsid w:val="4AE0BA14"/>
    <w:rsid w:val="4AE5DB0A"/>
    <w:rsid w:val="4AFF9418"/>
    <w:rsid w:val="4B166645"/>
    <w:rsid w:val="4B57BD8C"/>
    <w:rsid w:val="4B67221A"/>
    <w:rsid w:val="4B75B104"/>
    <w:rsid w:val="4BBEFC27"/>
    <w:rsid w:val="4BF37E4C"/>
    <w:rsid w:val="4C5FD132"/>
    <w:rsid w:val="4C66AC6F"/>
    <w:rsid w:val="4C7AC34C"/>
    <w:rsid w:val="4C9445EA"/>
    <w:rsid w:val="4CAAECAE"/>
    <w:rsid w:val="4CD669C0"/>
    <w:rsid w:val="4CFC6A90"/>
    <w:rsid w:val="4D26A301"/>
    <w:rsid w:val="4D2EFB0C"/>
    <w:rsid w:val="4D5C317E"/>
    <w:rsid w:val="4D5C6BEF"/>
    <w:rsid w:val="4D933615"/>
    <w:rsid w:val="4DB1AB6B"/>
    <w:rsid w:val="4DB4DF46"/>
    <w:rsid w:val="4DBFD472"/>
    <w:rsid w:val="4E31C507"/>
    <w:rsid w:val="4E67B933"/>
    <w:rsid w:val="4E73A9D8"/>
    <w:rsid w:val="4E7BB5B5"/>
    <w:rsid w:val="4E878077"/>
    <w:rsid w:val="4EAC1512"/>
    <w:rsid w:val="4EB110B6"/>
    <w:rsid w:val="4EB25F52"/>
    <w:rsid w:val="4EB6C10D"/>
    <w:rsid w:val="4EBE4269"/>
    <w:rsid w:val="4EE2D34C"/>
    <w:rsid w:val="4EEBE4EF"/>
    <w:rsid w:val="4EEFF6A1"/>
    <w:rsid w:val="4F0EE661"/>
    <w:rsid w:val="4F18C1D0"/>
    <w:rsid w:val="4F1F3F57"/>
    <w:rsid w:val="4F49B202"/>
    <w:rsid w:val="4F4E0D30"/>
    <w:rsid w:val="4F4F685D"/>
    <w:rsid w:val="4F68A603"/>
    <w:rsid w:val="4F8717D8"/>
    <w:rsid w:val="4FA6F3C2"/>
    <w:rsid w:val="4FE374E5"/>
    <w:rsid w:val="4FF83847"/>
    <w:rsid w:val="5012F0E5"/>
    <w:rsid w:val="50381F0B"/>
    <w:rsid w:val="504F0652"/>
    <w:rsid w:val="50511708"/>
    <w:rsid w:val="506533A8"/>
    <w:rsid w:val="507E9DCE"/>
    <w:rsid w:val="5081877D"/>
    <w:rsid w:val="50AB4574"/>
    <w:rsid w:val="50E97120"/>
    <w:rsid w:val="50F039F2"/>
    <w:rsid w:val="510B375B"/>
    <w:rsid w:val="510F05BF"/>
    <w:rsid w:val="511B9006"/>
    <w:rsid w:val="51307AEE"/>
    <w:rsid w:val="513945FF"/>
    <w:rsid w:val="514070C0"/>
    <w:rsid w:val="5145F163"/>
    <w:rsid w:val="514733CD"/>
    <w:rsid w:val="514F6964"/>
    <w:rsid w:val="515976CE"/>
    <w:rsid w:val="51666C0E"/>
    <w:rsid w:val="51718FF0"/>
    <w:rsid w:val="519A6797"/>
    <w:rsid w:val="5219E613"/>
    <w:rsid w:val="52219F71"/>
    <w:rsid w:val="526E3066"/>
    <w:rsid w:val="52853C1F"/>
    <w:rsid w:val="52911A81"/>
    <w:rsid w:val="52BC49D8"/>
    <w:rsid w:val="52C84040"/>
    <w:rsid w:val="52DD2DDD"/>
    <w:rsid w:val="53194ABB"/>
    <w:rsid w:val="531D8BA8"/>
    <w:rsid w:val="53361084"/>
    <w:rsid w:val="53397E51"/>
    <w:rsid w:val="53482675"/>
    <w:rsid w:val="53809AAA"/>
    <w:rsid w:val="53838E28"/>
    <w:rsid w:val="539819A5"/>
    <w:rsid w:val="539EE261"/>
    <w:rsid w:val="53EFCB6E"/>
    <w:rsid w:val="5409A6C4"/>
    <w:rsid w:val="542EF935"/>
    <w:rsid w:val="54375092"/>
    <w:rsid w:val="5445F418"/>
    <w:rsid w:val="546EE065"/>
    <w:rsid w:val="5479A2A0"/>
    <w:rsid w:val="547EC8AB"/>
    <w:rsid w:val="548BE7D2"/>
    <w:rsid w:val="5492EF9C"/>
    <w:rsid w:val="54AE7BE2"/>
    <w:rsid w:val="54B5C56C"/>
    <w:rsid w:val="54B785F9"/>
    <w:rsid w:val="54BD819B"/>
    <w:rsid w:val="54C168FD"/>
    <w:rsid w:val="54CA0DF1"/>
    <w:rsid w:val="54D61460"/>
    <w:rsid w:val="54DCD610"/>
    <w:rsid w:val="551A8581"/>
    <w:rsid w:val="553090A9"/>
    <w:rsid w:val="55394E13"/>
    <w:rsid w:val="553AD578"/>
    <w:rsid w:val="55484619"/>
    <w:rsid w:val="554E782B"/>
    <w:rsid w:val="5559380D"/>
    <w:rsid w:val="556340AB"/>
    <w:rsid w:val="557BEB37"/>
    <w:rsid w:val="55AAF659"/>
    <w:rsid w:val="55D51D36"/>
    <w:rsid w:val="55E77291"/>
    <w:rsid w:val="55F7ADC5"/>
    <w:rsid w:val="55F9FF06"/>
    <w:rsid w:val="5629F050"/>
    <w:rsid w:val="563BC00E"/>
    <w:rsid w:val="563D7090"/>
    <w:rsid w:val="564E17CF"/>
    <w:rsid w:val="5660B0FE"/>
    <w:rsid w:val="5664A255"/>
    <w:rsid w:val="567CF36D"/>
    <w:rsid w:val="568221CB"/>
    <w:rsid w:val="56848E71"/>
    <w:rsid w:val="56884D9A"/>
    <w:rsid w:val="568C83C4"/>
    <w:rsid w:val="56A327C7"/>
    <w:rsid w:val="56B75598"/>
    <w:rsid w:val="56F94CD7"/>
    <w:rsid w:val="5722D396"/>
    <w:rsid w:val="573EF3B1"/>
    <w:rsid w:val="5742164C"/>
    <w:rsid w:val="574619F9"/>
    <w:rsid w:val="574A8B2B"/>
    <w:rsid w:val="5759B958"/>
    <w:rsid w:val="5764D4F4"/>
    <w:rsid w:val="579D4B4B"/>
    <w:rsid w:val="57AB967D"/>
    <w:rsid w:val="57B1630A"/>
    <w:rsid w:val="57E6CA85"/>
    <w:rsid w:val="57FAE8B5"/>
    <w:rsid w:val="5804239A"/>
    <w:rsid w:val="58055858"/>
    <w:rsid w:val="583A5D30"/>
    <w:rsid w:val="58584A34"/>
    <w:rsid w:val="585D8DB6"/>
    <w:rsid w:val="58686906"/>
    <w:rsid w:val="586C7289"/>
    <w:rsid w:val="588658FC"/>
    <w:rsid w:val="5891538A"/>
    <w:rsid w:val="589286C1"/>
    <w:rsid w:val="589D8BD2"/>
    <w:rsid w:val="58C3BB83"/>
    <w:rsid w:val="58D193A5"/>
    <w:rsid w:val="58DFD97F"/>
    <w:rsid w:val="5921239C"/>
    <w:rsid w:val="5928DAF2"/>
    <w:rsid w:val="59638809"/>
    <w:rsid w:val="59AD9993"/>
    <w:rsid w:val="59B755F0"/>
    <w:rsid w:val="59D18B31"/>
    <w:rsid w:val="5A25DB63"/>
    <w:rsid w:val="5A384FA6"/>
    <w:rsid w:val="5A3E3A49"/>
    <w:rsid w:val="5A551216"/>
    <w:rsid w:val="5A7C6BEA"/>
    <w:rsid w:val="5AAA122B"/>
    <w:rsid w:val="5AC2609B"/>
    <w:rsid w:val="5AD31BF2"/>
    <w:rsid w:val="5AD55315"/>
    <w:rsid w:val="5AED054A"/>
    <w:rsid w:val="5AF69C60"/>
    <w:rsid w:val="5B1EABE4"/>
    <w:rsid w:val="5B2458C5"/>
    <w:rsid w:val="5B2F6F51"/>
    <w:rsid w:val="5B400B93"/>
    <w:rsid w:val="5B727268"/>
    <w:rsid w:val="5B7D590F"/>
    <w:rsid w:val="5B8EFC90"/>
    <w:rsid w:val="5B963982"/>
    <w:rsid w:val="5B9CF2FD"/>
    <w:rsid w:val="5BAEC4D9"/>
    <w:rsid w:val="5BC1FE77"/>
    <w:rsid w:val="5BC7F8CA"/>
    <w:rsid w:val="5BD0CB52"/>
    <w:rsid w:val="5BF14DA7"/>
    <w:rsid w:val="5C017CEB"/>
    <w:rsid w:val="5C0A68BD"/>
    <w:rsid w:val="5C287CC8"/>
    <w:rsid w:val="5C31BFC4"/>
    <w:rsid w:val="5C330505"/>
    <w:rsid w:val="5C479F8E"/>
    <w:rsid w:val="5C52359E"/>
    <w:rsid w:val="5C7CD105"/>
    <w:rsid w:val="5C9B1374"/>
    <w:rsid w:val="5CA29594"/>
    <w:rsid w:val="5CDD4E49"/>
    <w:rsid w:val="5CE130AA"/>
    <w:rsid w:val="5CE37221"/>
    <w:rsid w:val="5CE5092A"/>
    <w:rsid w:val="5CF52541"/>
    <w:rsid w:val="5D087CB6"/>
    <w:rsid w:val="5D11FB18"/>
    <w:rsid w:val="5D16763D"/>
    <w:rsid w:val="5D241DD4"/>
    <w:rsid w:val="5D2A01F1"/>
    <w:rsid w:val="5D64A1FC"/>
    <w:rsid w:val="5D70CCE4"/>
    <w:rsid w:val="5D78FBC7"/>
    <w:rsid w:val="5DA7FD04"/>
    <w:rsid w:val="5DD45379"/>
    <w:rsid w:val="5DF50492"/>
    <w:rsid w:val="5DF88159"/>
    <w:rsid w:val="5E265A44"/>
    <w:rsid w:val="5E2A2101"/>
    <w:rsid w:val="5E2F86ED"/>
    <w:rsid w:val="5E346037"/>
    <w:rsid w:val="5E738323"/>
    <w:rsid w:val="5EA40608"/>
    <w:rsid w:val="5EAFB3DD"/>
    <w:rsid w:val="5ECAE128"/>
    <w:rsid w:val="5ED26535"/>
    <w:rsid w:val="5ED3EDD8"/>
    <w:rsid w:val="5EDA52B3"/>
    <w:rsid w:val="5EE43781"/>
    <w:rsid w:val="5EFBB6CB"/>
    <w:rsid w:val="5F48B8EA"/>
    <w:rsid w:val="5F6EA9D6"/>
    <w:rsid w:val="5F7FBF4C"/>
    <w:rsid w:val="5F80E669"/>
    <w:rsid w:val="5F98CACC"/>
    <w:rsid w:val="5FAEEDF2"/>
    <w:rsid w:val="5FD66F5E"/>
    <w:rsid w:val="5FF0A6AA"/>
    <w:rsid w:val="5FFE2596"/>
    <w:rsid w:val="600503B1"/>
    <w:rsid w:val="604188AB"/>
    <w:rsid w:val="6067165E"/>
    <w:rsid w:val="60678AF7"/>
    <w:rsid w:val="6079AE64"/>
    <w:rsid w:val="608A04F4"/>
    <w:rsid w:val="608ADB6C"/>
    <w:rsid w:val="60A4960B"/>
    <w:rsid w:val="60CF8353"/>
    <w:rsid w:val="611B6A6D"/>
    <w:rsid w:val="612BD800"/>
    <w:rsid w:val="61361973"/>
    <w:rsid w:val="613CE751"/>
    <w:rsid w:val="6162458F"/>
    <w:rsid w:val="61E0E162"/>
    <w:rsid w:val="62142842"/>
    <w:rsid w:val="623B7340"/>
    <w:rsid w:val="623F4F2A"/>
    <w:rsid w:val="62698422"/>
    <w:rsid w:val="627333BA"/>
    <w:rsid w:val="6292CB1D"/>
    <w:rsid w:val="62D68725"/>
    <w:rsid w:val="62D838A8"/>
    <w:rsid w:val="62F8C1FF"/>
    <w:rsid w:val="630017A7"/>
    <w:rsid w:val="633E8DFC"/>
    <w:rsid w:val="634425FA"/>
    <w:rsid w:val="634AB8E8"/>
    <w:rsid w:val="6359D84F"/>
    <w:rsid w:val="636461B2"/>
    <w:rsid w:val="636E3509"/>
    <w:rsid w:val="637D8BF5"/>
    <w:rsid w:val="6389799F"/>
    <w:rsid w:val="63B772C2"/>
    <w:rsid w:val="63D94926"/>
    <w:rsid w:val="63F24349"/>
    <w:rsid w:val="64186FDE"/>
    <w:rsid w:val="641EBF0C"/>
    <w:rsid w:val="64473E7E"/>
    <w:rsid w:val="644B04DE"/>
    <w:rsid w:val="64775BEE"/>
    <w:rsid w:val="64AAC584"/>
    <w:rsid w:val="64D4E0D8"/>
    <w:rsid w:val="64D5008F"/>
    <w:rsid w:val="6503FC5D"/>
    <w:rsid w:val="6516AA0B"/>
    <w:rsid w:val="6516B3AA"/>
    <w:rsid w:val="65A4A941"/>
    <w:rsid w:val="65C21023"/>
    <w:rsid w:val="65D17167"/>
    <w:rsid w:val="65D496F5"/>
    <w:rsid w:val="65E399CB"/>
    <w:rsid w:val="66096671"/>
    <w:rsid w:val="662681B6"/>
    <w:rsid w:val="6635601B"/>
    <w:rsid w:val="663D2CC2"/>
    <w:rsid w:val="6655E835"/>
    <w:rsid w:val="66563356"/>
    <w:rsid w:val="665EDAE4"/>
    <w:rsid w:val="6662721F"/>
    <w:rsid w:val="6669006F"/>
    <w:rsid w:val="66971AA9"/>
    <w:rsid w:val="66D78714"/>
    <w:rsid w:val="6715AC7F"/>
    <w:rsid w:val="67169F5B"/>
    <w:rsid w:val="672AEEF5"/>
    <w:rsid w:val="674275B7"/>
    <w:rsid w:val="674DC442"/>
    <w:rsid w:val="674F50D1"/>
    <w:rsid w:val="679B2A53"/>
    <w:rsid w:val="679F9619"/>
    <w:rsid w:val="67A05737"/>
    <w:rsid w:val="67A23A49"/>
    <w:rsid w:val="67B3A365"/>
    <w:rsid w:val="67D5A8C5"/>
    <w:rsid w:val="67F98E2D"/>
    <w:rsid w:val="681008FD"/>
    <w:rsid w:val="6859DBCF"/>
    <w:rsid w:val="687ED6C2"/>
    <w:rsid w:val="68812DB5"/>
    <w:rsid w:val="68AD610D"/>
    <w:rsid w:val="68B07D27"/>
    <w:rsid w:val="6903CEF6"/>
    <w:rsid w:val="6903E67A"/>
    <w:rsid w:val="6907609A"/>
    <w:rsid w:val="6928D629"/>
    <w:rsid w:val="692AA8F6"/>
    <w:rsid w:val="693BFC71"/>
    <w:rsid w:val="6958723E"/>
    <w:rsid w:val="6961CC57"/>
    <w:rsid w:val="6992026F"/>
    <w:rsid w:val="69C00BA1"/>
    <w:rsid w:val="69D6690E"/>
    <w:rsid w:val="69D7655B"/>
    <w:rsid w:val="69F9D463"/>
    <w:rsid w:val="6A4CFA4C"/>
    <w:rsid w:val="6A631A73"/>
    <w:rsid w:val="6A75BEB4"/>
    <w:rsid w:val="6AAD1DAA"/>
    <w:rsid w:val="6AAEF674"/>
    <w:rsid w:val="6AE047FC"/>
    <w:rsid w:val="6AFDD3A6"/>
    <w:rsid w:val="6AFF86C0"/>
    <w:rsid w:val="6B161101"/>
    <w:rsid w:val="6B2A0E40"/>
    <w:rsid w:val="6B34A6DA"/>
    <w:rsid w:val="6B406D30"/>
    <w:rsid w:val="6B626B07"/>
    <w:rsid w:val="6B9E7CA4"/>
    <w:rsid w:val="6BC01B76"/>
    <w:rsid w:val="6BDA69AB"/>
    <w:rsid w:val="6BDD8E85"/>
    <w:rsid w:val="6BE6A4C8"/>
    <w:rsid w:val="6BFF6F28"/>
    <w:rsid w:val="6C10973E"/>
    <w:rsid w:val="6C20BF77"/>
    <w:rsid w:val="6C211335"/>
    <w:rsid w:val="6C4B38E7"/>
    <w:rsid w:val="6C4C3019"/>
    <w:rsid w:val="6C594B94"/>
    <w:rsid w:val="6C97A217"/>
    <w:rsid w:val="6CA7D638"/>
    <w:rsid w:val="6CF5375E"/>
    <w:rsid w:val="6D4AF079"/>
    <w:rsid w:val="6D4BBE7E"/>
    <w:rsid w:val="6D6208F9"/>
    <w:rsid w:val="6D9FC15B"/>
    <w:rsid w:val="6DC03179"/>
    <w:rsid w:val="6E06BDAF"/>
    <w:rsid w:val="6E1C6334"/>
    <w:rsid w:val="6E2DA609"/>
    <w:rsid w:val="6E44623C"/>
    <w:rsid w:val="6E8A692D"/>
    <w:rsid w:val="6EA983D3"/>
    <w:rsid w:val="6EC0F061"/>
    <w:rsid w:val="6EC8AED8"/>
    <w:rsid w:val="6ED5BA4E"/>
    <w:rsid w:val="6EDF2901"/>
    <w:rsid w:val="6EEAB543"/>
    <w:rsid w:val="6F03E032"/>
    <w:rsid w:val="6F046DA3"/>
    <w:rsid w:val="6F187EB8"/>
    <w:rsid w:val="6F287479"/>
    <w:rsid w:val="6F40E952"/>
    <w:rsid w:val="6F645960"/>
    <w:rsid w:val="6F92609A"/>
    <w:rsid w:val="6FC12AFC"/>
    <w:rsid w:val="6FDB4270"/>
    <w:rsid w:val="6FDBC4B8"/>
    <w:rsid w:val="6FFB53EA"/>
    <w:rsid w:val="7002AE85"/>
    <w:rsid w:val="703DB6F9"/>
    <w:rsid w:val="704809F1"/>
    <w:rsid w:val="706FCEDB"/>
    <w:rsid w:val="70F4B542"/>
    <w:rsid w:val="70F9B567"/>
    <w:rsid w:val="71023EB0"/>
    <w:rsid w:val="710ABDCD"/>
    <w:rsid w:val="714EF720"/>
    <w:rsid w:val="716868B9"/>
    <w:rsid w:val="718033B2"/>
    <w:rsid w:val="718B883D"/>
    <w:rsid w:val="71985D3D"/>
    <w:rsid w:val="7198ABF8"/>
    <w:rsid w:val="71A43216"/>
    <w:rsid w:val="71A5DCE1"/>
    <w:rsid w:val="71B50A22"/>
    <w:rsid w:val="71B99F17"/>
    <w:rsid w:val="71BA75A2"/>
    <w:rsid w:val="71C4772B"/>
    <w:rsid w:val="721E4D32"/>
    <w:rsid w:val="72492F77"/>
    <w:rsid w:val="7251C951"/>
    <w:rsid w:val="72663CB0"/>
    <w:rsid w:val="72675D89"/>
    <w:rsid w:val="728DDFFE"/>
    <w:rsid w:val="7315CA47"/>
    <w:rsid w:val="732C6477"/>
    <w:rsid w:val="73311533"/>
    <w:rsid w:val="733D6721"/>
    <w:rsid w:val="7352EE18"/>
    <w:rsid w:val="7367390F"/>
    <w:rsid w:val="73795C11"/>
    <w:rsid w:val="738EB4A6"/>
    <w:rsid w:val="73AB9211"/>
    <w:rsid w:val="73CC50A6"/>
    <w:rsid w:val="73D4D59A"/>
    <w:rsid w:val="73E0DA60"/>
    <w:rsid w:val="7403FCB8"/>
    <w:rsid w:val="744C8329"/>
    <w:rsid w:val="744F59F2"/>
    <w:rsid w:val="7464E12D"/>
    <w:rsid w:val="7480F62B"/>
    <w:rsid w:val="749B824E"/>
    <w:rsid w:val="74D0456A"/>
    <w:rsid w:val="74F6BD28"/>
    <w:rsid w:val="7557558D"/>
    <w:rsid w:val="757DCC96"/>
    <w:rsid w:val="7593E129"/>
    <w:rsid w:val="759F2121"/>
    <w:rsid w:val="759F578A"/>
    <w:rsid w:val="75CDA06D"/>
    <w:rsid w:val="75FEA4B5"/>
    <w:rsid w:val="760D5A89"/>
    <w:rsid w:val="768261B0"/>
    <w:rsid w:val="76912ED3"/>
    <w:rsid w:val="76B01366"/>
    <w:rsid w:val="76DA3695"/>
    <w:rsid w:val="76E3CBDD"/>
    <w:rsid w:val="76EE4840"/>
    <w:rsid w:val="76F22D52"/>
    <w:rsid w:val="77991C57"/>
    <w:rsid w:val="77A1A24E"/>
    <w:rsid w:val="77AE967C"/>
    <w:rsid w:val="77B7E612"/>
    <w:rsid w:val="77D93E71"/>
    <w:rsid w:val="77FFCC78"/>
    <w:rsid w:val="7810AB65"/>
    <w:rsid w:val="782122ED"/>
    <w:rsid w:val="78328448"/>
    <w:rsid w:val="78381FC2"/>
    <w:rsid w:val="783B7A44"/>
    <w:rsid w:val="78A5E3B6"/>
    <w:rsid w:val="78A79EDB"/>
    <w:rsid w:val="78BE255B"/>
    <w:rsid w:val="78D58EC3"/>
    <w:rsid w:val="78E3264B"/>
    <w:rsid w:val="7938B830"/>
    <w:rsid w:val="793F9AB7"/>
    <w:rsid w:val="79663C17"/>
    <w:rsid w:val="79705BD7"/>
    <w:rsid w:val="797DF82C"/>
    <w:rsid w:val="7987E927"/>
    <w:rsid w:val="7993CD29"/>
    <w:rsid w:val="79CC8405"/>
    <w:rsid w:val="79FB4F04"/>
    <w:rsid w:val="7A263655"/>
    <w:rsid w:val="7A3541FB"/>
    <w:rsid w:val="7A655CAE"/>
    <w:rsid w:val="7A70A977"/>
    <w:rsid w:val="7A8346A6"/>
    <w:rsid w:val="7A91E2CF"/>
    <w:rsid w:val="7ABBD2C1"/>
    <w:rsid w:val="7AC3D528"/>
    <w:rsid w:val="7ADB9F5B"/>
    <w:rsid w:val="7ADD0CEA"/>
    <w:rsid w:val="7B1859E7"/>
    <w:rsid w:val="7B2A5FD0"/>
    <w:rsid w:val="7B327D57"/>
    <w:rsid w:val="7B3D3EBC"/>
    <w:rsid w:val="7B4837A9"/>
    <w:rsid w:val="7B489E98"/>
    <w:rsid w:val="7B552605"/>
    <w:rsid w:val="7B63AF81"/>
    <w:rsid w:val="7BA44337"/>
    <w:rsid w:val="7BAA62C9"/>
    <w:rsid w:val="7BB2D35B"/>
    <w:rsid w:val="7BC4B70B"/>
    <w:rsid w:val="7BD15A4C"/>
    <w:rsid w:val="7BE6603A"/>
    <w:rsid w:val="7C1C2AC1"/>
    <w:rsid w:val="7C1D64C8"/>
    <w:rsid w:val="7C21FF0D"/>
    <w:rsid w:val="7C4E89B4"/>
    <w:rsid w:val="7C59E78E"/>
    <w:rsid w:val="7C8F8FF4"/>
    <w:rsid w:val="7C953C66"/>
    <w:rsid w:val="7C95CDDD"/>
    <w:rsid w:val="7CB8D1A1"/>
    <w:rsid w:val="7CC010A3"/>
    <w:rsid w:val="7CC1D70A"/>
    <w:rsid w:val="7CDC79CA"/>
    <w:rsid w:val="7D0929D2"/>
    <w:rsid w:val="7D144B1E"/>
    <w:rsid w:val="7D222837"/>
    <w:rsid w:val="7D5F2BEA"/>
    <w:rsid w:val="7D8955EA"/>
    <w:rsid w:val="7DA85C2F"/>
    <w:rsid w:val="7DC291BA"/>
    <w:rsid w:val="7DCDC5B4"/>
    <w:rsid w:val="7DF4EBE7"/>
    <w:rsid w:val="7DFE9753"/>
    <w:rsid w:val="7E02C5E0"/>
    <w:rsid w:val="7E0E89DD"/>
    <w:rsid w:val="7E1045ED"/>
    <w:rsid w:val="7E13991A"/>
    <w:rsid w:val="7E1B4DEC"/>
    <w:rsid w:val="7E227256"/>
    <w:rsid w:val="7E22E5C5"/>
    <w:rsid w:val="7E283B9C"/>
    <w:rsid w:val="7E3F1B65"/>
    <w:rsid w:val="7E43141D"/>
    <w:rsid w:val="7E6A238D"/>
    <w:rsid w:val="7E6C0140"/>
    <w:rsid w:val="7E95ABC9"/>
    <w:rsid w:val="7E9B8B3D"/>
    <w:rsid w:val="7EB9E5AB"/>
    <w:rsid w:val="7EF01930"/>
    <w:rsid w:val="7F41A510"/>
    <w:rsid w:val="7F52F162"/>
    <w:rsid w:val="7F568B61"/>
    <w:rsid w:val="7F5E2EEC"/>
    <w:rsid w:val="7F636C54"/>
    <w:rsid w:val="7F9FA46D"/>
    <w:rsid w:val="7FA39FD2"/>
    <w:rsid w:val="7FA48FDD"/>
    <w:rsid w:val="7FB25403"/>
    <w:rsid w:val="7FB86F5A"/>
    <w:rsid w:val="7FBEBEE4"/>
    <w:rsid w:val="7FE6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94FD8"/>
  <w15:docId w15:val="{1b2cc11a-f3cd-4bf9-8fc6-f376852c5e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RQuote" w:customStyle="1">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styleId="HeaderChar" w:customStyle="1">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styleId="FooterChar" w:customStyle="1">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styleId="paragraph" w:customStyle="1">
    <w:name w:val="paragraph"/>
    <w:basedOn w:val="Normal"/>
    <w:rsid w:val="00B61F62"/>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B61F6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567300651">
      <w:bodyDiv w:val="1"/>
      <w:marLeft w:val="0"/>
      <w:marRight w:val="0"/>
      <w:marTop w:val="0"/>
      <w:marBottom w:val="0"/>
      <w:divBdr>
        <w:top w:val="none" w:sz="0" w:space="0" w:color="auto"/>
        <w:left w:val="none" w:sz="0" w:space="0" w:color="auto"/>
        <w:bottom w:val="none" w:sz="0" w:space="0" w:color="auto"/>
        <w:right w:val="none" w:sz="0" w:space="0" w:color="auto"/>
      </w:divBdr>
    </w:div>
    <w:div w:id="692154048">
      <w:bodyDiv w:val="1"/>
      <w:marLeft w:val="0"/>
      <w:marRight w:val="0"/>
      <w:marTop w:val="0"/>
      <w:marBottom w:val="0"/>
      <w:divBdr>
        <w:top w:val="none" w:sz="0" w:space="0" w:color="auto"/>
        <w:left w:val="none" w:sz="0" w:space="0" w:color="auto"/>
        <w:bottom w:val="none" w:sz="0" w:space="0" w:color="auto"/>
        <w:right w:val="none" w:sz="0" w:space="0" w:color="auto"/>
      </w:divBdr>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400977889">
      <w:bodyDiv w:val="1"/>
      <w:marLeft w:val="0"/>
      <w:marRight w:val="0"/>
      <w:marTop w:val="0"/>
      <w:marBottom w:val="0"/>
      <w:divBdr>
        <w:top w:val="none" w:sz="0" w:space="0" w:color="auto"/>
        <w:left w:val="none" w:sz="0" w:space="0" w:color="auto"/>
        <w:bottom w:val="none" w:sz="0" w:space="0" w:color="auto"/>
        <w:right w:val="none" w:sz="0" w:space="0" w:color="auto"/>
      </w:divBdr>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810005381">
      <w:bodyDiv w:val="1"/>
      <w:marLeft w:val="0"/>
      <w:marRight w:val="0"/>
      <w:marTop w:val="0"/>
      <w:marBottom w:val="0"/>
      <w:divBdr>
        <w:top w:val="none" w:sz="0" w:space="0" w:color="auto"/>
        <w:left w:val="none" w:sz="0" w:space="0" w:color="auto"/>
        <w:bottom w:val="none" w:sz="0" w:space="0" w:color="auto"/>
        <w:right w:val="none" w:sz="0" w:space="0" w:color="auto"/>
      </w:divBdr>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keydigital.com" TargetMode="External" Id="rId10" /><Relationship Type="http://schemas.microsoft.com/office/2007/relationships/stylesWithEffects" Target="stylesWithEffects.xml" Id="rId4" /><Relationship Type="http://schemas.openxmlformats.org/officeDocument/2006/relationships/fontTable" Target="fontTable.xml" Id="rId14" /><Relationship Type="http://schemas.openxmlformats.org/officeDocument/2006/relationships/hyperlink" Target="mailto:masha@keydigital.com" TargetMode="External" Id="R8a7c0849a2684db2" /><Relationship Type="http://schemas.openxmlformats.org/officeDocument/2006/relationships/hyperlink" Target="https://keydigital.org/category/video-wall-and-multi-view-presentation-matrix-switchers/KD-VW4x4Pro" TargetMode="External" Id="R34ec1b6e5c9545b0" /><Relationship Type="http://schemas.openxmlformats.org/officeDocument/2006/relationships/hyperlink" Target="https://keydigital.org/category/4k-enterprise-av-over-ip-solutions---new/KD-VW4x4Pro4K" TargetMode="External" Id="R7ca1f45b64b34677" /><Relationship Type="http://schemas.openxmlformats.org/officeDocument/2006/relationships/hyperlink" Target="https://keydigital.org/category/video-wall-and-multi-view-presentation-matrix-switchers/KD-VW4x4Pro" TargetMode="External" Id="R8beae65e7b98450a" /><Relationship Type="http://schemas.openxmlformats.org/officeDocument/2006/relationships/hyperlink" Target="https://keydigital.org/category/4k-enterprise-av-over-ip-solutions---new/KD-VW4x4Pro4K" TargetMode="External" Id="R26c1c86d94594ea5" /></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8FB2-CCB8-4874-B30F-66DFFEF4C4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Boris</dc:creator>
  <lastModifiedBy>Jonathon Ferry</lastModifiedBy>
  <revision>17</revision>
  <lastPrinted>2017-03-03T15:53:00.0000000Z</lastPrinted>
  <dcterms:created xsi:type="dcterms:W3CDTF">2018-06-27T14:39:00.0000000Z</dcterms:created>
  <dcterms:modified xsi:type="dcterms:W3CDTF">2020-09-23T04:04:51.9205207Z</dcterms:modified>
</coreProperties>
</file>